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47B2190D" w:rsidR="005B3F29" w:rsidRPr="005B3F29" w:rsidRDefault="00D10A0E" w:rsidP="1EED9803">
      <w:pPr>
        <w:spacing w:after="0" w:line="240" w:lineRule="auto"/>
      </w:pPr>
      <w:r>
        <w:t xml:space="preserve">From what </w:t>
      </w:r>
    </w:p>
    <w:tbl>
      <w:tblPr>
        <w:tblW w:w="10490" w:type="dxa"/>
        <w:tblInd w:w="-5" w:type="dxa"/>
        <w:tblLayout w:type="fixed"/>
        <w:tblCellMar>
          <w:top w:w="15" w:type="dxa"/>
          <w:left w:w="15" w:type="dxa"/>
          <w:bottom w:w="15" w:type="dxa"/>
          <w:right w:w="15" w:type="dxa"/>
        </w:tblCellMar>
        <w:tblLook w:val="04A0" w:firstRow="1" w:lastRow="0" w:firstColumn="1" w:lastColumn="0" w:noHBand="0" w:noVBand="1"/>
      </w:tblPr>
      <w:tblGrid>
        <w:gridCol w:w="1928"/>
        <w:gridCol w:w="3317"/>
        <w:gridCol w:w="709"/>
        <w:gridCol w:w="567"/>
        <w:gridCol w:w="1134"/>
        <w:gridCol w:w="2835"/>
      </w:tblGrid>
      <w:tr w:rsidR="005B3F29" w:rsidRPr="008D6F13" w14:paraId="20EADB35" w14:textId="77777777" w:rsidTr="7B96D8BE">
        <w:trPr>
          <w:trHeight w:val="321"/>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73FAC522" w14:textId="77777777" w:rsidR="005B3F29" w:rsidRPr="008D6F13" w:rsidRDefault="005B3F29" w:rsidP="005B3F29">
            <w:pPr>
              <w:spacing w:after="0" w:line="240" w:lineRule="auto"/>
              <w:jc w:val="both"/>
              <w:rPr>
                <w:rFonts w:eastAsia="Times New Roman" w:cstheme="minorHAnsi"/>
                <w:sz w:val="24"/>
                <w:szCs w:val="24"/>
                <w:lang w:eastAsia="en-GB"/>
              </w:rPr>
            </w:pPr>
            <w:r w:rsidRPr="008D6F13">
              <w:rPr>
                <w:rFonts w:eastAsia="Times New Roman" w:cstheme="minorHAnsi"/>
                <w:color w:val="000000"/>
                <w:sz w:val="18"/>
                <w:szCs w:val="18"/>
                <w:lang w:eastAsia="en-GB"/>
              </w:rPr>
              <w:t>Job Title</w:t>
            </w:r>
          </w:p>
        </w:tc>
        <w:tc>
          <w:tcPr>
            <w:tcW w:w="45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hideMark/>
          </w:tcPr>
          <w:p w14:paraId="0A37501D" w14:textId="7B63C87F" w:rsidR="005B3F29" w:rsidRPr="00E356DD" w:rsidRDefault="00D10A0E" w:rsidP="7B96D8BE">
            <w:pPr>
              <w:spacing w:after="0" w:line="240" w:lineRule="auto"/>
              <w:rPr>
                <w:rFonts w:eastAsia="Times New Roman"/>
                <w:sz w:val="24"/>
                <w:szCs w:val="24"/>
                <w:lang w:eastAsia="en-GB"/>
              </w:rPr>
            </w:pPr>
            <w:r w:rsidRPr="7B96D8BE">
              <w:rPr>
                <w:rFonts w:eastAsia="Times New Roman"/>
                <w:sz w:val="24"/>
                <w:szCs w:val="24"/>
                <w:lang w:eastAsia="en-GB"/>
              </w:rPr>
              <w:t>Application</w:t>
            </w:r>
            <w:r w:rsidR="00630C52" w:rsidRPr="7B96D8BE">
              <w:rPr>
                <w:rFonts w:eastAsia="Times New Roman"/>
                <w:sz w:val="24"/>
                <w:szCs w:val="24"/>
                <w:lang w:eastAsia="en-GB"/>
              </w:rPr>
              <w:t xml:space="preserve"> </w:t>
            </w:r>
            <w:r w:rsidR="00AE15C1">
              <w:rPr>
                <w:rFonts w:eastAsia="Times New Roman"/>
                <w:sz w:val="24"/>
                <w:szCs w:val="24"/>
                <w:lang w:eastAsia="en-GB"/>
              </w:rPr>
              <w:t>Support</w:t>
            </w:r>
            <w:r w:rsidR="03C96A2D" w:rsidRPr="7B96D8BE">
              <w:rPr>
                <w:rFonts w:eastAsia="Times New Roman"/>
                <w:sz w:val="24"/>
                <w:szCs w:val="24"/>
                <w:lang w:eastAsia="en-GB"/>
              </w:rPr>
              <w:t xml:space="preserve"> Analyst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135D37DF" w14:textId="77777777" w:rsidR="005B3F29" w:rsidRPr="008D6F13" w:rsidRDefault="005B3F29" w:rsidP="005B3F29">
            <w:pPr>
              <w:spacing w:after="0" w:line="240" w:lineRule="auto"/>
              <w:rPr>
                <w:rFonts w:eastAsia="Times New Roman" w:cstheme="minorHAnsi"/>
                <w:sz w:val="24"/>
                <w:szCs w:val="24"/>
                <w:lang w:eastAsia="en-GB"/>
              </w:rPr>
            </w:pPr>
            <w:r w:rsidRPr="008D6F13">
              <w:rPr>
                <w:rFonts w:eastAsia="Times New Roman" w:cstheme="minorHAnsi"/>
                <w:color w:val="000000"/>
                <w:sz w:val="18"/>
                <w:szCs w:val="18"/>
                <w:lang w:eastAsia="en-GB"/>
              </w:rPr>
              <w:t>Department</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DAB6C7B" w14:textId="547018D6" w:rsidR="005B3F29" w:rsidRPr="008D6F13" w:rsidRDefault="00682AD1" w:rsidP="7B96D8BE">
            <w:pPr>
              <w:spacing w:after="0" w:line="240" w:lineRule="auto"/>
              <w:rPr>
                <w:rFonts w:eastAsia="Times New Roman"/>
                <w:sz w:val="24"/>
                <w:szCs w:val="24"/>
                <w:lang w:eastAsia="en-GB"/>
              </w:rPr>
            </w:pPr>
            <w:r w:rsidRPr="7B96D8BE">
              <w:rPr>
                <w:rFonts w:eastAsia="Times New Roman"/>
                <w:sz w:val="24"/>
                <w:szCs w:val="24"/>
                <w:lang w:eastAsia="en-GB"/>
              </w:rPr>
              <w:t>IT</w:t>
            </w:r>
            <w:r w:rsidR="009E04EA" w:rsidRPr="7B96D8BE">
              <w:rPr>
                <w:rFonts w:eastAsia="Times New Roman"/>
                <w:sz w:val="24"/>
                <w:szCs w:val="24"/>
                <w:lang w:eastAsia="en-GB"/>
              </w:rPr>
              <w:t xml:space="preserve"> – </w:t>
            </w:r>
            <w:r w:rsidR="00AE15C1">
              <w:rPr>
                <w:rFonts w:eastAsia="Times New Roman"/>
                <w:sz w:val="24"/>
                <w:szCs w:val="24"/>
                <w:lang w:eastAsia="en-GB"/>
              </w:rPr>
              <w:t>Applications Team</w:t>
            </w:r>
          </w:p>
        </w:tc>
      </w:tr>
      <w:tr w:rsidR="00292593" w:rsidRPr="008D6F13" w14:paraId="43FCD7F0" w14:textId="77777777" w:rsidTr="7B96D8BE">
        <w:trPr>
          <w:trHeight w:val="267"/>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083EB18B" w14:textId="77777777" w:rsidR="00292593" w:rsidRPr="008D6F13" w:rsidRDefault="00292593" w:rsidP="005B3F29">
            <w:pPr>
              <w:spacing w:after="0" w:line="240" w:lineRule="auto"/>
              <w:jc w:val="both"/>
              <w:rPr>
                <w:rFonts w:eastAsia="Times New Roman" w:cstheme="minorHAnsi"/>
                <w:sz w:val="24"/>
                <w:szCs w:val="24"/>
                <w:lang w:eastAsia="en-GB"/>
              </w:rPr>
            </w:pPr>
            <w:r w:rsidRPr="008D6F13">
              <w:rPr>
                <w:rFonts w:eastAsia="Times New Roman" w:cstheme="minorHAnsi"/>
                <w:color w:val="000000"/>
                <w:sz w:val="18"/>
                <w:szCs w:val="18"/>
                <w:lang w:eastAsia="en-GB"/>
              </w:rPr>
              <w:t>Reports To</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hideMark/>
          </w:tcPr>
          <w:p w14:paraId="29D6B04F" w14:textId="76EC5BBB" w:rsidR="00292593" w:rsidRPr="008D6F13" w:rsidRDefault="00AE15C1" w:rsidP="7B96D8BE">
            <w:pPr>
              <w:spacing w:after="0" w:line="240" w:lineRule="auto"/>
              <w:rPr>
                <w:lang w:eastAsia="en-GB"/>
              </w:rPr>
            </w:pPr>
            <w:r>
              <w:t>Applications Manager</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tcPr>
          <w:p w14:paraId="437303AB" w14:textId="77777777" w:rsidR="00292593" w:rsidRPr="008D6F13" w:rsidRDefault="00292593" w:rsidP="005B3F29">
            <w:pPr>
              <w:spacing w:after="0" w:line="240" w:lineRule="auto"/>
              <w:rPr>
                <w:rFonts w:eastAsia="Times New Roman" w:cstheme="minorHAnsi"/>
                <w:sz w:val="18"/>
                <w:szCs w:val="18"/>
                <w:lang w:eastAsia="en-GB"/>
              </w:rPr>
            </w:pPr>
            <w:r w:rsidRPr="008D6F13">
              <w:rPr>
                <w:rFonts w:eastAsia="Times New Roman" w:cstheme="minorHAnsi"/>
                <w:sz w:val="18"/>
                <w:szCs w:val="18"/>
                <w:lang w:eastAsia="en-GB"/>
              </w:rPr>
              <w:t xml:space="preserve">  Level </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2EB378F" w14:textId="3BB72E5E" w:rsidR="00292593" w:rsidRPr="008D6F13" w:rsidRDefault="00091FEB" w:rsidP="00091FEB">
            <w:pPr>
              <w:spacing w:after="0" w:line="240" w:lineRule="auto"/>
              <w:rPr>
                <w:rFonts w:eastAsia="Times New Roman"/>
                <w:sz w:val="24"/>
                <w:szCs w:val="24"/>
                <w:lang w:eastAsia="en-GB"/>
              </w:rPr>
            </w:pPr>
            <w:r w:rsidRPr="7B96D8BE">
              <w:rPr>
                <w:rFonts w:eastAsia="Times New Roman"/>
                <w:color w:val="000000" w:themeColor="text1"/>
                <w:sz w:val="24"/>
                <w:szCs w:val="24"/>
                <w:lang w:eastAsia="en-GB"/>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1D2B207C" w14:textId="77777777" w:rsidR="00292593" w:rsidRPr="008D6F13" w:rsidRDefault="00292593" w:rsidP="00FF57EC">
            <w:pPr>
              <w:spacing w:after="0" w:line="240" w:lineRule="auto"/>
              <w:ind w:right="-769"/>
              <w:rPr>
                <w:rFonts w:eastAsia="Times New Roman" w:cstheme="minorHAnsi"/>
                <w:sz w:val="24"/>
                <w:szCs w:val="24"/>
                <w:lang w:eastAsia="en-GB"/>
              </w:rPr>
            </w:pPr>
            <w:r w:rsidRPr="008D6F13">
              <w:rPr>
                <w:rFonts w:eastAsia="Times New Roman" w:cstheme="minorHAnsi"/>
                <w:color w:val="000000"/>
                <w:sz w:val="18"/>
                <w:szCs w:val="18"/>
                <w:lang w:eastAsia="en-GB"/>
              </w:rPr>
              <w:t>Location</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A05A809" w14:textId="6E389929" w:rsidR="00292593" w:rsidRPr="008D6F13" w:rsidRDefault="009E04EA" w:rsidP="009E04EA">
            <w:pPr>
              <w:spacing w:after="0" w:line="240" w:lineRule="auto"/>
              <w:rPr>
                <w:rFonts w:eastAsia="Times New Roman" w:cstheme="minorHAnsi"/>
                <w:sz w:val="24"/>
                <w:szCs w:val="24"/>
                <w:lang w:eastAsia="en-GB"/>
              </w:rPr>
            </w:pPr>
            <w:r>
              <w:rPr>
                <w:rFonts w:eastAsia="Times New Roman" w:cstheme="minorHAnsi"/>
                <w:sz w:val="24"/>
                <w:szCs w:val="24"/>
                <w:lang w:eastAsia="en-GB"/>
              </w:rPr>
              <w:t>Wakefield</w:t>
            </w:r>
            <w:r w:rsidR="008F0975">
              <w:rPr>
                <w:rFonts w:eastAsia="Times New Roman" w:cstheme="minorHAnsi"/>
                <w:sz w:val="24"/>
                <w:szCs w:val="24"/>
                <w:lang w:eastAsia="en-GB"/>
              </w:rPr>
              <w:t xml:space="preserve"> / Hybrid</w:t>
            </w:r>
          </w:p>
        </w:tc>
      </w:tr>
    </w:tbl>
    <w:p w14:paraId="7E4AD3A2" w14:textId="77777777" w:rsidR="000F4353" w:rsidRDefault="000F4353" w:rsidP="7F32BDAE">
      <w:pPr>
        <w:spacing w:after="0" w:line="240" w:lineRule="auto"/>
        <w:rPr>
          <w:rFonts w:eastAsia="Times New Roman"/>
          <w:color w:val="000000" w:themeColor="text1"/>
          <w:sz w:val="24"/>
          <w:szCs w:val="24"/>
          <w:lang w:eastAsia="en-GB"/>
        </w:rPr>
      </w:pPr>
    </w:p>
    <w:p w14:paraId="5A39BBE3" w14:textId="7A2BD301" w:rsidR="005B3F29" w:rsidRPr="008D6F13" w:rsidRDefault="3D56D331" w:rsidP="7F32BDAE">
      <w:pPr>
        <w:spacing w:after="0" w:line="240" w:lineRule="auto"/>
        <w:rPr>
          <w:rFonts w:eastAsia="Times New Roman"/>
          <w:sz w:val="24"/>
          <w:szCs w:val="24"/>
          <w:lang w:eastAsia="en-GB"/>
        </w:rPr>
      </w:pPr>
      <w:r w:rsidRPr="008D6F13">
        <w:rPr>
          <w:rFonts w:eastAsia="Times New Roman"/>
          <w:color w:val="000000" w:themeColor="text1"/>
          <w:sz w:val="24"/>
          <w:szCs w:val="24"/>
          <w:lang w:eastAsia="en-GB"/>
        </w:rPr>
        <w:t>Job Purpose - Overview</w:t>
      </w:r>
    </w:p>
    <w:tbl>
      <w:tblPr>
        <w:tblW w:w="0" w:type="auto"/>
        <w:tblCellMar>
          <w:top w:w="15" w:type="dxa"/>
          <w:left w:w="15" w:type="dxa"/>
          <w:bottom w:w="15" w:type="dxa"/>
          <w:right w:w="15" w:type="dxa"/>
        </w:tblCellMar>
        <w:tblLook w:val="04A0" w:firstRow="1" w:lastRow="0" w:firstColumn="1" w:lastColumn="0" w:noHBand="0" w:noVBand="1"/>
      </w:tblPr>
      <w:tblGrid>
        <w:gridCol w:w="10456"/>
      </w:tblGrid>
      <w:tr w:rsidR="005B3F29" w:rsidRPr="008D6F13" w14:paraId="33BD85D7" w14:textId="77777777" w:rsidTr="7B96D8BE">
        <w:trPr>
          <w:trHeight w:val="444"/>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30126B4F" w14:textId="39D47E3B" w:rsidR="005B3F29" w:rsidRPr="008D6F13" w:rsidRDefault="00FF57EC" w:rsidP="0E6FED8F">
            <w:pPr>
              <w:spacing w:after="0" w:line="240" w:lineRule="auto"/>
              <w:rPr>
                <w:rFonts w:eastAsia="Times New Roman"/>
                <w:sz w:val="20"/>
                <w:szCs w:val="20"/>
                <w:lang w:eastAsia="en-GB"/>
              </w:rPr>
            </w:pPr>
            <w:r w:rsidRPr="008D6F13">
              <w:rPr>
                <w:rFonts w:eastAsia="Times New Roman"/>
                <w:i/>
                <w:iCs/>
                <w:sz w:val="20"/>
                <w:szCs w:val="20"/>
                <w:lang w:eastAsia="en-GB"/>
              </w:rPr>
              <w:t xml:space="preserve">Provide </w:t>
            </w:r>
            <w:r w:rsidRPr="008D6F13">
              <w:rPr>
                <w:rFonts w:eastAsia="Times New Roman"/>
                <w:i/>
                <w:iCs/>
                <w:sz w:val="20"/>
                <w:szCs w:val="20"/>
                <w:lang w:val="en-US" w:eastAsia="en-GB"/>
              </w:rPr>
              <w:t>a brief, four-sentence description of the role, what success in the position looks like, and how it fits into the company or organization overall.</w:t>
            </w:r>
            <w:r w:rsidRPr="008D6F13">
              <w:rPr>
                <w:rFonts w:eastAsia="Times New Roman"/>
                <w:i/>
                <w:iCs/>
                <w:sz w:val="20"/>
                <w:szCs w:val="20"/>
                <w:lang w:eastAsia="en-GB"/>
              </w:rPr>
              <w:t> Consider</w:t>
            </w:r>
            <w:r w:rsidR="2E65D68D" w:rsidRPr="008D6F13">
              <w:rPr>
                <w:rFonts w:eastAsia="Times New Roman"/>
                <w:i/>
                <w:iCs/>
                <w:sz w:val="20"/>
                <w:szCs w:val="20"/>
                <w:lang w:eastAsia="en-GB"/>
              </w:rPr>
              <w:t xml:space="preserve"> </w:t>
            </w:r>
            <w:r w:rsidRPr="008D6F13">
              <w:rPr>
                <w:rFonts w:eastAsia="Times New Roman"/>
                <w:i/>
                <w:iCs/>
                <w:sz w:val="20"/>
                <w:szCs w:val="20"/>
                <w:lang w:eastAsia="en-GB"/>
              </w:rPr>
              <w:t>overall delivery, risk, decision making authority.</w:t>
            </w:r>
            <w:r w:rsidRPr="008D6F13">
              <w:rPr>
                <w:rFonts w:eastAsia="Times New Roman"/>
                <w:sz w:val="20"/>
                <w:szCs w:val="20"/>
                <w:lang w:eastAsia="en-GB"/>
              </w:rPr>
              <w:t xml:space="preserve"> </w:t>
            </w:r>
          </w:p>
        </w:tc>
      </w:tr>
      <w:tr w:rsidR="005B3F29" w:rsidRPr="008D6F13" w14:paraId="7D66D7A7" w14:textId="77777777" w:rsidTr="7B96D8BE">
        <w:trPr>
          <w:trHeight w:val="144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A19F47" w14:textId="77777777" w:rsidR="002C3E6D" w:rsidRDefault="00976824" w:rsidP="002C3E6D">
            <w:pPr>
              <w:shd w:val="clear" w:color="auto" w:fill="FFFFFF" w:themeFill="background1"/>
              <w:spacing w:after="120" w:line="240" w:lineRule="auto"/>
              <w:rPr>
                <w:rFonts w:eastAsia="Times New Roman"/>
                <w:color w:val="282828"/>
                <w:lang w:eastAsia="en-GB"/>
              </w:rPr>
            </w:pPr>
            <w:r w:rsidRPr="00976824">
              <w:rPr>
                <w:rFonts w:eastAsia="Times New Roman"/>
                <w:color w:val="282828"/>
                <w:lang w:eastAsia="en-GB"/>
              </w:rPr>
              <w:t>The Application Support Analyst is responsible for providing third-line support and technical expertise for key business applications across the Card Factory Group. Working within the Applications Team, the role acts as an escalation point for complex application incidents and problems, leading root cause analysis and coordinating resolution activities with internal IT teams, business stakeholders, and third-party suppliers. The role is also responsible for delivering application changes, enhancements, and releases in line with agreed roadmaps and governance processes, ensuring that application availability, performance, capacity, and security standards are maintained.</w:t>
            </w:r>
          </w:p>
          <w:p w14:paraId="2E87377E" w14:textId="0747518D" w:rsidR="00075408" w:rsidRPr="009D0C81" w:rsidRDefault="00301C0A" w:rsidP="009D0C81">
            <w:pPr>
              <w:shd w:val="clear" w:color="auto" w:fill="FFFFFF" w:themeFill="background1"/>
              <w:spacing w:after="120" w:line="240" w:lineRule="auto"/>
              <w:rPr>
                <w:rFonts w:eastAsia="Times New Roman"/>
                <w:color w:val="282828"/>
                <w:lang w:eastAsia="en-GB"/>
              </w:rPr>
            </w:pPr>
            <w:r w:rsidRPr="00301C0A">
              <w:rPr>
                <w:rFonts w:eastAsia="Times New Roman"/>
                <w:color w:val="282828"/>
                <w:lang w:eastAsia="en-GB"/>
              </w:rPr>
              <w:t>Success is measured through the delivery of robust support, reduced service disruption, effective change implementation, and the ongoing optimisation of business-critical applications.</w:t>
            </w:r>
          </w:p>
        </w:tc>
      </w:tr>
    </w:tbl>
    <w:p w14:paraId="636B6C2D" w14:textId="77777777" w:rsidR="000F4353" w:rsidRDefault="000F4353" w:rsidP="7F32BDAE">
      <w:pPr>
        <w:spacing w:after="0" w:line="240" w:lineRule="auto"/>
        <w:rPr>
          <w:rFonts w:eastAsia="Times New Roman"/>
          <w:color w:val="000000" w:themeColor="text1"/>
          <w:sz w:val="20"/>
          <w:szCs w:val="20"/>
          <w:lang w:eastAsia="en-GB"/>
        </w:rPr>
      </w:pPr>
    </w:p>
    <w:p w14:paraId="4EAA6685" w14:textId="77777777" w:rsidR="000F4353" w:rsidRDefault="000F4353" w:rsidP="7F32BDAE">
      <w:pPr>
        <w:spacing w:after="0" w:line="240" w:lineRule="auto"/>
        <w:rPr>
          <w:rFonts w:eastAsia="Times New Roman"/>
          <w:color w:val="000000" w:themeColor="text1"/>
          <w:sz w:val="20"/>
          <w:szCs w:val="20"/>
          <w:lang w:eastAsia="en-GB"/>
        </w:rPr>
      </w:pPr>
    </w:p>
    <w:p w14:paraId="41C8F396" w14:textId="2B21E712" w:rsidR="005B3F29" w:rsidRPr="009D0C81" w:rsidRDefault="42C2E508" w:rsidP="7F32BDAE">
      <w:pPr>
        <w:spacing w:after="0" w:line="240" w:lineRule="auto"/>
        <w:rPr>
          <w:rFonts w:eastAsia="Times New Roman"/>
          <w:sz w:val="24"/>
          <w:szCs w:val="24"/>
          <w:lang w:eastAsia="en-GB"/>
        </w:rPr>
      </w:pPr>
      <w:r w:rsidRPr="009D0C81">
        <w:rPr>
          <w:rFonts w:eastAsia="Times New Roman"/>
          <w:color w:val="000000" w:themeColor="text1"/>
          <w:sz w:val="24"/>
          <w:szCs w:val="24"/>
          <w:lang w:eastAsia="en-GB"/>
        </w:rPr>
        <w:t>Key Accountabilities</w:t>
      </w:r>
    </w:p>
    <w:tbl>
      <w:tblPr>
        <w:tblW w:w="0" w:type="auto"/>
        <w:tblCellMar>
          <w:top w:w="15" w:type="dxa"/>
          <w:left w:w="15" w:type="dxa"/>
          <w:bottom w:w="15" w:type="dxa"/>
          <w:right w:w="15" w:type="dxa"/>
        </w:tblCellMar>
        <w:tblLook w:val="04A0" w:firstRow="1" w:lastRow="0" w:firstColumn="1" w:lastColumn="0" w:noHBand="0" w:noVBand="1"/>
      </w:tblPr>
      <w:tblGrid>
        <w:gridCol w:w="10456"/>
      </w:tblGrid>
      <w:tr w:rsidR="005B3F29" w:rsidRPr="008D6F13" w14:paraId="66BE8D38" w14:textId="77777777" w:rsidTr="7B96D8BE">
        <w:trPr>
          <w:trHeight w:val="925"/>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2AF5B31E" w14:textId="60DF083A" w:rsidR="005B3F29" w:rsidRPr="008D6F13" w:rsidRDefault="001650A3" w:rsidP="14684399">
            <w:pPr>
              <w:spacing w:after="0" w:line="240" w:lineRule="auto"/>
              <w:rPr>
                <w:rFonts w:eastAsia="Times New Roman"/>
                <w:i/>
                <w:iCs/>
                <w:sz w:val="20"/>
                <w:szCs w:val="20"/>
                <w:lang w:eastAsia="en-GB"/>
              </w:rPr>
            </w:pPr>
            <w:r w:rsidRPr="008D6F13">
              <w:rPr>
                <w:rFonts w:eastAsia="Times New Roman"/>
                <w:i/>
                <w:iCs/>
                <w:sz w:val="20"/>
                <w:szCs w:val="20"/>
                <w:lang w:eastAsia="en-GB"/>
              </w:rPr>
              <w:t>Outline the types of accountabilities that are attributable to the role. Provide a</w:t>
            </w:r>
            <w:r w:rsidR="2B09A9E4" w:rsidRPr="008D6F13">
              <w:rPr>
                <w:rFonts w:eastAsia="Times New Roman"/>
                <w:i/>
                <w:iCs/>
                <w:sz w:val="20"/>
                <w:szCs w:val="20"/>
                <w:lang w:eastAsia="en-GB"/>
              </w:rPr>
              <w:t xml:space="preserve"> concise</w:t>
            </w:r>
            <w:r w:rsidRPr="008D6F13">
              <w:rPr>
                <w:rFonts w:eastAsia="Times New Roman"/>
                <w:i/>
                <w:iCs/>
                <w:sz w:val="20"/>
                <w:szCs w:val="20"/>
                <w:lang w:eastAsia="en-GB"/>
              </w:rPr>
              <w:t xml:space="preserve"> bullet point list of the responsibilities and duties of this job</w:t>
            </w:r>
            <w:r w:rsidR="5FC7E7BA" w:rsidRPr="008D6F13">
              <w:rPr>
                <w:rFonts w:eastAsia="Times New Roman"/>
                <w:i/>
                <w:iCs/>
                <w:sz w:val="20"/>
                <w:szCs w:val="20"/>
                <w:lang w:eastAsia="en-GB"/>
              </w:rPr>
              <w:t xml:space="preserve"> (no more than 8).</w:t>
            </w:r>
            <w:r w:rsidRPr="008D6F13">
              <w:rPr>
                <w:rFonts w:eastAsia="Times New Roman"/>
                <w:i/>
                <w:iCs/>
                <w:sz w:val="20"/>
                <w:szCs w:val="20"/>
                <w:lang w:eastAsia="en-GB"/>
              </w:rPr>
              <w:t> List the essential duties required to carry out this job and in order of importance. Use complete sentences. Start sentences with verbs. Use the present tense. Use gender neutral language</w:t>
            </w:r>
          </w:p>
        </w:tc>
      </w:tr>
      <w:tr w:rsidR="005B3F29" w:rsidRPr="008D6F13" w14:paraId="7F7C34C7" w14:textId="77777777" w:rsidTr="006F49D3">
        <w:trPr>
          <w:trHeight w:val="74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825521" w14:textId="77777777" w:rsidR="006F49D3" w:rsidRPr="006F49D3" w:rsidRDefault="006F49D3" w:rsidP="006F49D3">
            <w:pPr>
              <w:pStyle w:val="ListBullet"/>
              <w:numPr>
                <w:ilvl w:val="0"/>
                <w:numId w:val="0"/>
              </w:numPr>
              <w:rPr>
                <w:rFonts w:cstheme="minorHAnsi"/>
                <w:lang w:val="en-GB"/>
              </w:rPr>
            </w:pPr>
            <w:r w:rsidRPr="006F49D3">
              <w:rPr>
                <w:rFonts w:cstheme="minorHAnsi"/>
                <w:lang w:val="en-GB"/>
              </w:rPr>
              <w:t>The Application Support Analyst will be responsible for:</w:t>
            </w:r>
          </w:p>
          <w:p w14:paraId="5508A855" w14:textId="77777777" w:rsidR="006F49D3" w:rsidRPr="006F49D3" w:rsidRDefault="006F49D3" w:rsidP="006F49D3">
            <w:pPr>
              <w:pStyle w:val="ListBullet"/>
              <w:numPr>
                <w:ilvl w:val="0"/>
                <w:numId w:val="6"/>
              </w:numPr>
              <w:rPr>
                <w:rFonts w:cstheme="minorHAnsi"/>
                <w:lang w:val="en-GB"/>
              </w:rPr>
            </w:pPr>
            <w:r w:rsidRPr="006F49D3">
              <w:rPr>
                <w:rFonts w:cstheme="minorHAnsi"/>
                <w:b/>
                <w:bCs/>
                <w:lang w:val="en-GB"/>
              </w:rPr>
              <w:t>Provide</w:t>
            </w:r>
            <w:r w:rsidRPr="006F49D3">
              <w:rPr>
                <w:rFonts w:cstheme="minorHAnsi"/>
                <w:lang w:val="en-GB"/>
              </w:rPr>
              <w:t xml:space="preserve"> 3rd line support for business-critical applications, ensuring incidents, service requests, and problems are resolved within agreed service levels and minimising business disruption.</w:t>
            </w:r>
          </w:p>
          <w:p w14:paraId="482E9A72" w14:textId="77777777" w:rsidR="006F49D3" w:rsidRPr="006F49D3" w:rsidRDefault="006F49D3" w:rsidP="006F49D3">
            <w:pPr>
              <w:pStyle w:val="ListBullet"/>
              <w:numPr>
                <w:ilvl w:val="0"/>
                <w:numId w:val="6"/>
              </w:numPr>
              <w:rPr>
                <w:rFonts w:cstheme="minorHAnsi"/>
                <w:lang w:val="en-GB"/>
              </w:rPr>
            </w:pPr>
            <w:r w:rsidRPr="006F49D3">
              <w:rPr>
                <w:rFonts w:cstheme="minorHAnsi"/>
                <w:b/>
                <w:bCs/>
                <w:lang w:val="en-GB"/>
              </w:rPr>
              <w:t>Investigate</w:t>
            </w:r>
            <w:r w:rsidRPr="006F49D3">
              <w:rPr>
                <w:rFonts w:cstheme="minorHAnsi"/>
                <w:lang w:val="en-GB"/>
              </w:rPr>
              <w:t xml:space="preserve"> complex application issues, undertake root cause analysis, and implement permanent solutions to prevent recurrence and improve service stability.</w:t>
            </w:r>
          </w:p>
          <w:p w14:paraId="3EE7F1E3" w14:textId="77777777" w:rsidR="006F49D3" w:rsidRPr="006F49D3" w:rsidRDefault="006F49D3" w:rsidP="006F49D3">
            <w:pPr>
              <w:pStyle w:val="ListBullet"/>
              <w:numPr>
                <w:ilvl w:val="0"/>
                <w:numId w:val="6"/>
              </w:numPr>
              <w:rPr>
                <w:rFonts w:cstheme="minorHAnsi"/>
                <w:lang w:val="en-GB"/>
              </w:rPr>
            </w:pPr>
            <w:r w:rsidRPr="006F49D3">
              <w:rPr>
                <w:rFonts w:cstheme="minorHAnsi"/>
                <w:b/>
                <w:bCs/>
                <w:lang w:val="en-GB"/>
              </w:rPr>
              <w:t>Maintain</w:t>
            </w:r>
            <w:r w:rsidRPr="006F49D3">
              <w:rPr>
                <w:rFonts w:cstheme="minorHAnsi"/>
                <w:lang w:val="en-GB"/>
              </w:rPr>
              <w:t xml:space="preserve"> the availability, performance, capacity, security, and resilience of supported applications, working closely with infrastructure, security, and service teams.</w:t>
            </w:r>
          </w:p>
          <w:p w14:paraId="63376F93" w14:textId="77777777" w:rsidR="006F49D3" w:rsidRPr="006F49D3" w:rsidRDefault="006F49D3" w:rsidP="006F49D3">
            <w:pPr>
              <w:pStyle w:val="ListBullet"/>
              <w:numPr>
                <w:ilvl w:val="0"/>
                <w:numId w:val="6"/>
              </w:numPr>
              <w:rPr>
                <w:rFonts w:cstheme="minorHAnsi"/>
                <w:lang w:val="en-GB"/>
              </w:rPr>
            </w:pPr>
            <w:r w:rsidRPr="006F49D3">
              <w:rPr>
                <w:rFonts w:cstheme="minorHAnsi"/>
                <w:b/>
                <w:bCs/>
                <w:lang w:val="en-GB"/>
              </w:rPr>
              <w:t>Deliver</w:t>
            </w:r>
            <w:r w:rsidRPr="006F49D3">
              <w:rPr>
                <w:rFonts w:cstheme="minorHAnsi"/>
                <w:lang w:val="en-GB"/>
              </w:rPr>
              <w:t xml:space="preserve"> application changes, upgrades, releases, and configuration updates in accordance with agreed governance, change management processes, and application roadmaps.</w:t>
            </w:r>
          </w:p>
          <w:p w14:paraId="60C039A2" w14:textId="77777777" w:rsidR="006F49D3" w:rsidRPr="006F49D3" w:rsidRDefault="006F49D3" w:rsidP="006F49D3">
            <w:pPr>
              <w:pStyle w:val="ListBullet"/>
              <w:numPr>
                <w:ilvl w:val="0"/>
                <w:numId w:val="6"/>
              </w:numPr>
              <w:rPr>
                <w:rFonts w:cstheme="minorHAnsi"/>
                <w:lang w:val="en-GB"/>
              </w:rPr>
            </w:pPr>
            <w:r w:rsidRPr="006F49D3">
              <w:rPr>
                <w:rFonts w:cstheme="minorHAnsi"/>
                <w:b/>
                <w:bCs/>
                <w:lang w:val="en-GB"/>
              </w:rPr>
              <w:t>Collaborate</w:t>
            </w:r>
            <w:r w:rsidRPr="006F49D3">
              <w:rPr>
                <w:rFonts w:cstheme="minorHAnsi"/>
                <w:lang w:val="en-GB"/>
              </w:rPr>
              <w:t xml:space="preserve"> with business stakeholders, third-party suppliers, and internal IT teams to support operational requirements, continuous improvement initiatives, and project delivery.</w:t>
            </w:r>
          </w:p>
          <w:p w14:paraId="496FF6E2" w14:textId="77777777" w:rsidR="006F49D3" w:rsidRPr="006F49D3" w:rsidRDefault="006F49D3" w:rsidP="006F49D3">
            <w:pPr>
              <w:pStyle w:val="ListBullet"/>
              <w:numPr>
                <w:ilvl w:val="0"/>
                <w:numId w:val="6"/>
              </w:numPr>
              <w:rPr>
                <w:rFonts w:cstheme="minorHAnsi"/>
                <w:lang w:val="en-GB"/>
              </w:rPr>
            </w:pPr>
            <w:r w:rsidRPr="006F49D3">
              <w:rPr>
                <w:rFonts w:cstheme="minorHAnsi"/>
                <w:b/>
                <w:bCs/>
                <w:lang w:val="en-GB"/>
              </w:rPr>
              <w:t>Provide</w:t>
            </w:r>
            <w:r w:rsidRPr="006F49D3">
              <w:rPr>
                <w:rFonts w:cstheme="minorHAnsi"/>
                <w:lang w:val="en-GB"/>
              </w:rPr>
              <w:t xml:space="preserve"> technical expertise, guidance, and knowledge transfer to Service Desk, IT colleagues, and business users, promoting best practice and improving application adoption.</w:t>
            </w:r>
          </w:p>
          <w:p w14:paraId="675F1FAE" w14:textId="77777777" w:rsidR="006F49D3" w:rsidRPr="006F49D3" w:rsidRDefault="006F49D3" w:rsidP="006F49D3">
            <w:pPr>
              <w:pStyle w:val="ListBullet"/>
              <w:numPr>
                <w:ilvl w:val="0"/>
                <w:numId w:val="6"/>
              </w:numPr>
              <w:rPr>
                <w:rFonts w:cstheme="minorHAnsi"/>
                <w:lang w:val="en-GB"/>
              </w:rPr>
            </w:pPr>
            <w:r w:rsidRPr="006F49D3">
              <w:rPr>
                <w:rFonts w:cstheme="minorHAnsi"/>
                <w:b/>
                <w:bCs/>
                <w:lang w:val="en-GB"/>
              </w:rPr>
              <w:t>Create and maintain</w:t>
            </w:r>
            <w:r w:rsidRPr="006F49D3">
              <w:rPr>
                <w:rFonts w:cstheme="minorHAnsi"/>
                <w:lang w:val="en-GB"/>
              </w:rPr>
              <w:t xml:space="preserve"> accurate technical documentation, including application configurations, integrations, support procedures, and change records, ensuring information remains current and accessible.</w:t>
            </w:r>
          </w:p>
          <w:p w14:paraId="474F3F69" w14:textId="77777777" w:rsidR="006F49D3" w:rsidRPr="006F49D3" w:rsidRDefault="006F49D3" w:rsidP="006F49D3">
            <w:pPr>
              <w:pStyle w:val="ListBullet"/>
              <w:numPr>
                <w:ilvl w:val="0"/>
                <w:numId w:val="6"/>
              </w:numPr>
              <w:rPr>
                <w:rFonts w:cstheme="minorHAnsi"/>
                <w:lang w:val="en-GB"/>
              </w:rPr>
            </w:pPr>
            <w:r w:rsidRPr="006F49D3">
              <w:rPr>
                <w:rFonts w:cstheme="minorHAnsi"/>
                <w:b/>
                <w:bCs/>
                <w:lang w:val="en-GB"/>
              </w:rPr>
              <w:t>Identify and implement</w:t>
            </w:r>
            <w:r w:rsidRPr="006F49D3">
              <w:rPr>
                <w:rFonts w:cstheme="minorHAnsi"/>
                <w:lang w:val="en-GB"/>
              </w:rPr>
              <w:t xml:space="preserve"> opportunities to improve application performance, operational processes, automation, cloud adoption, and support efficiency while reducing risk and manual effort.</w:t>
            </w:r>
          </w:p>
          <w:p w14:paraId="464079E2" w14:textId="77777777" w:rsidR="006F49D3" w:rsidRDefault="006F49D3" w:rsidP="006F49D3">
            <w:pPr>
              <w:pStyle w:val="ListBullet"/>
              <w:numPr>
                <w:ilvl w:val="0"/>
                <w:numId w:val="6"/>
              </w:numPr>
              <w:rPr>
                <w:rFonts w:cstheme="minorHAnsi"/>
                <w:lang w:val="en-GB"/>
              </w:rPr>
            </w:pPr>
            <w:r w:rsidRPr="006F49D3">
              <w:rPr>
                <w:rFonts w:cstheme="minorHAnsi"/>
                <w:b/>
                <w:bCs/>
                <w:lang w:val="en-GB"/>
              </w:rPr>
              <w:t>Participate</w:t>
            </w:r>
            <w:r w:rsidRPr="006F49D3">
              <w:rPr>
                <w:rFonts w:cstheme="minorHAnsi"/>
                <w:lang w:val="en-GB"/>
              </w:rPr>
              <w:t xml:space="preserve"> in the on-call support rota and provide out-of-hours support for high-priority incidents to ensure continuity of critical business services.</w:t>
            </w:r>
          </w:p>
          <w:p w14:paraId="72A3D3EC" w14:textId="14186780" w:rsidR="007D6AB9" w:rsidRPr="009D0C81" w:rsidRDefault="007D6AB9" w:rsidP="009D0C81">
            <w:pPr>
              <w:pStyle w:val="ListBullet"/>
              <w:numPr>
                <w:ilvl w:val="0"/>
                <w:numId w:val="0"/>
              </w:numPr>
              <w:rPr>
                <w:rFonts w:cstheme="minorHAnsi"/>
                <w:i/>
                <w:iCs/>
              </w:rPr>
            </w:pPr>
          </w:p>
        </w:tc>
      </w:tr>
    </w:tbl>
    <w:p w14:paraId="61AF82C4" w14:textId="77777777" w:rsidR="009D0C81" w:rsidRDefault="009D0C81">
      <w:r>
        <w:br w:type="page"/>
      </w:r>
    </w:p>
    <w:tbl>
      <w:tblPr>
        <w:tblW w:w="0" w:type="auto"/>
        <w:tblCellMar>
          <w:top w:w="15" w:type="dxa"/>
          <w:left w:w="15" w:type="dxa"/>
          <w:bottom w:w="15" w:type="dxa"/>
          <w:right w:w="15" w:type="dxa"/>
        </w:tblCellMar>
        <w:tblLook w:val="04A0" w:firstRow="1" w:lastRow="0" w:firstColumn="1" w:lastColumn="0" w:noHBand="0" w:noVBand="1"/>
      </w:tblPr>
      <w:tblGrid>
        <w:gridCol w:w="10466"/>
      </w:tblGrid>
      <w:tr w:rsidR="00D93C7B" w:rsidRPr="009D0C81" w14:paraId="78C68725" w14:textId="77777777" w:rsidTr="7B96D8BE">
        <w:trPr>
          <w:trHeight w:val="397"/>
        </w:trPr>
        <w:tc>
          <w:tcPr>
            <w:tcW w:w="0" w:type="auto"/>
            <w:tcBorders>
              <w:bottom w:val="single" w:sz="4" w:space="0" w:color="000000" w:themeColor="text1"/>
            </w:tcBorders>
            <w:tcMar>
              <w:top w:w="0" w:type="dxa"/>
              <w:left w:w="108" w:type="dxa"/>
              <w:bottom w:w="0" w:type="dxa"/>
              <w:right w:w="108" w:type="dxa"/>
            </w:tcMar>
            <w:vAlign w:val="center"/>
            <w:hideMark/>
          </w:tcPr>
          <w:p w14:paraId="3935403F" w14:textId="28B0B9C7" w:rsidR="007E22B2" w:rsidRPr="009D0C81" w:rsidRDefault="00D93C7B" w:rsidP="009D0C81">
            <w:pPr>
              <w:spacing w:after="0" w:line="240" w:lineRule="auto"/>
              <w:rPr>
                <w:rFonts w:eastAsia="Times New Roman"/>
                <w:color w:val="000000"/>
                <w:sz w:val="24"/>
                <w:szCs w:val="24"/>
                <w:lang w:eastAsia="en-GB"/>
              </w:rPr>
            </w:pPr>
            <w:r w:rsidRPr="009D0C81">
              <w:rPr>
                <w:rFonts w:eastAsia="Times New Roman"/>
                <w:color w:val="000000" w:themeColor="text1"/>
                <w:sz w:val="24"/>
                <w:szCs w:val="24"/>
                <w:lang w:eastAsia="en-GB"/>
              </w:rPr>
              <w:lastRenderedPageBreak/>
              <w:t>Stakeholder Relationships</w:t>
            </w:r>
          </w:p>
        </w:tc>
      </w:tr>
      <w:tr w:rsidR="00D93C7B" w:rsidRPr="008D6F13" w14:paraId="48522DCC" w14:textId="77777777" w:rsidTr="7B96D8BE">
        <w:trPr>
          <w:trHeight w:val="299"/>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57647E0E" w14:textId="77777777" w:rsidR="00D93C7B" w:rsidRPr="008D6F13" w:rsidRDefault="00D93C7B" w:rsidP="005E7A83">
            <w:pPr>
              <w:spacing w:after="0" w:line="240" w:lineRule="auto"/>
              <w:rPr>
                <w:rFonts w:eastAsia="Times New Roman" w:cstheme="minorHAnsi"/>
                <w:sz w:val="20"/>
                <w:szCs w:val="20"/>
                <w:lang w:eastAsia="en-GB"/>
              </w:rPr>
            </w:pPr>
            <w:r w:rsidRPr="008D6F13">
              <w:rPr>
                <w:rFonts w:eastAsia="Times New Roman" w:cstheme="minorHAnsi"/>
                <w:i/>
                <w:iCs/>
                <w:sz w:val="20"/>
                <w:szCs w:val="20"/>
                <w:lang w:eastAsia="en-GB"/>
              </w:rPr>
              <w:t>Outline who key stakeholders are, whether internal and / or external, whether interfaces are transactional or how much relationship management is needed. Level of influencing/gravitas.</w:t>
            </w:r>
          </w:p>
        </w:tc>
      </w:tr>
      <w:tr w:rsidR="00D93C7B" w:rsidRPr="008D6F13" w14:paraId="066E0C03" w14:textId="77777777" w:rsidTr="7B96D8BE">
        <w:trPr>
          <w:trHeight w:val="1305"/>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7073C8" w14:textId="77777777" w:rsidR="00116B6D" w:rsidRDefault="00116B6D" w:rsidP="00AB18DF">
            <w:pPr>
              <w:spacing w:before="60" w:after="0" w:line="240" w:lineRule="auto"/>
              <w:jc w:val="both"/>
              <w:rPr>
                <w:color w:val="000000" w:themeColor="text1"/>
              </w:rPr>
            </w:pPr>
          </w:p>
          <w:p w14:paraId="0F7055AF" w14:textId="77777777" w:rsidR="00116B6D" w:rsidRPr="00116B6D" w:rsidRDefault="00116B6D" w:rsidP="00116B6D">
            <w:pPr>
              <w:spacing w:before="60" w:after="0" w:line="240" w:lineRule="auto"/>
              <w:jc w:val="both"/>
              <w:rPr>
                <w:color w:val="000000" w:themeColor="text1"/>
              </w:rPr>
            </w:pPr>
            <w:r w:rsidRPr="00116B6D">
              <w:rPr>
                <w:color w:val="000000" w:themeColor="text1"/>
              </w:rPr>
              <w:t>The Application Support Analyst reports to the Application Manager and works closely with IT teams, business stakeholders, and third-party support partners. The role requires the ability to build effective relationships across the organisation, typically up to management level, to support operational delivery, application improvements, and change initiatives. The post holder must be able to influence decision-making through technical expertise, communicate effectively with both technical and non-technical audiences, and manage supplier relationships to ensure service expectations are met.</w:t>
            </w:r>
          </w:p>
          <w:p w14:paraId="707B89C3" w14:textId="77777777" w:rsidR="00116B6D" w:rsidRPr="002F6767" w:rsidRDefault="00116B6D" w:rsidP="00AB18DF">
            <w:pPr>
              <w:spacing w:before="60" w:after="0" w:line="240" w:lineRule="auto"/>
              <w:jc w:val="both"/>
              <w:rPr>
                <w:color w:val="000000" w:themeColor="text1"/>
              </w:rPr>
            </w:pPr>
          </w:p>
          <w:p w14:paraId="0E27B00A" w14:textId="4F462AE4" w:rsidR="00074353" w:rsidRPr="00074353" w:rsidRDefault="00074353" w:rsidP="00074353">
            <w:pPr>
              <w:pStyle w:val="ListParagraph"/>
              <w:spacing w:before="60" w:after="0" w:line="240" w:lineRule="auto"/>
              <w:jc w:val="both"/>
              <w:rPr>
                <w:rFonts w:ascii="Arial" w:eastAsia="Times New Roman" w:hAnsi="Arial" w:cs="Arial"/>
                <w:sz w:val="20"/>
                <w:szCs w:val="20"/>
                <w:lang w:val="en-US"/>
              </w:rPr>
            </w:pPr>
          </w:p>
        </w:tc>
      </w:tr>
      <w:tr w:rsidR="005B3F29" w:rsidRPr="008D6F13" w14:paraId="3DFE4C60" w14:textId="77777777" w:rsidTr="7B96D8BE">
        <w:trPr>
          <w:trHeight w:val="343"/>
        </w:trPr>
        <w:tc>
          <w:tcPr>
            <w:tcW w:w="0" w:type="auto"/>
            <w:tcBorders>
              <w:top w:val="single" w:sz="4" w:space="0" w:color="000000" w:themeColor="text1"/>
              <w:bottom w:val="single" w:sz="4" w:space="0" w:color="000000" w:themeColor="text1"/>
            </w:tcBorders>
            <w:tcMar>
              <w:top w:w="0" w:type="dxa"/>
              <w:left w:w="108" w:type="dxa"/>
              <w:bottom w:w="0" w:type="dxa"/>
              <w:right w:w="108" w:type="dxa"/>
            </w:tcMar>
            <w:vAlign w:val="center"/>
            <w:hideMark/>
          </w:tcPr>
          <w:p w14:paraId="1EA6A8DD" w14:textId="77777777" w:rsidR="000F4353" w:rsidRDefault="000F4353" w:rsidP="008715BA">
            <w:pPr>
              <w:spacing w:after="240" w:line="240" w:lineRule="auto"/>
              <w:ind w:hanging="116"/>
              <w:rPr>
                <w:rFonts w:eastAsia="Times New Roman"/>
                <w:color w:val="000000" w:themeColor="text1"/>
                <w:sz w:val="20"/>
                <w:szCs w:val="20"/>
                <w:lang w:eastAsia="en-GB"/>
              </w:rPr>
            </w:pPr>
          </w:p>
          <w:p w14:paraId="7B0FA449" w14:textId="3B509D13" w:rsidR="001650A3" w:rsidRPr="009D0C81" w:rsidRDefault="005B3F29" w:rsidP="008715BA">
            <w:pPr>
              <w:spacing w:after="240" w:line="240" w:lineRule="auto"/>
              <w:ind w:hanging="116"/>
              <w:rPr>
                <w:rFonts w:eastAsia="Times New Roman"/>
                <w:color w:val="000000"/>
                <w:sz w:val="24"/>
                <w:szCs w:val="24"/>
                <w:lang w:eastAsia="en-GB"/>
              </w:rPr>
            </w:pPr>
            <w:r w:rsidRPr="009D0C81">
              <w:rPr>
                <w:rFonts w:eastAsia="Times New Roman"/>
                <w:color w:val="000000" w:themeColor="text1"/>
                <w:sz w:val="24"/>
                <w:szCs w:val="24"/>
                <w:lang w:eastAsia="en-GB"/>
              </w:rPr>
              <w:t>Qualifications, Skills, Experience</w:t>
            </w:r>
            <w:r w:rsidR="009547E3" w:rsidRPr="009D0C81">
              <w:rPr>
                <w:rFonts w:eastAsia="Times New Roman"/>
                <w:color w:val="000000" w:themeColor="text1"/>
                <w:sz w:val="24"/>
                <w:szCs w:val="24"/>
                <w:lang w:eastAsia="en-GB"/>
              </w:rPr>
              <w:t>, Attributes</w:t>
            </w:r>
            <w:r w:rsidRPr="009D0C81">
              <w:rPr>
                <w:rFonts w:eastAsia="Times New Roman"/>
                <w:color w:val="000000" w:themeColor="text1"/>
                <w:sz w:val="24"/>
                <w:szCs w:val="24"/>
                <w:lang w:eastAsia="en-GB"/>
              </w:rPr>
              <w:t xml:space="preserve"> Required</w:t>
            </w:r>
          </w:p>
        </w:tc>
      </w:tr>
      <w:tr w:rsidR="005B3F29" w:rsidRPr="008D6F13" w14:paraId="67A9635B" w14:textId="77777777" w:rsidTr="7B96D8BE">
        <w:trPr>
          <w:trHeight w:val="299"/>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5A78EC4A" w14:textId="77777777" w:rsidR="005B3F29" w:rsidRPr="008D6F13" w:rsidRDefault="001650A3" w:rsidP="001650A3">
            <w:pPr>
              <w:spacing w:after="0" w:line="240" w:lineRule="auto"/>
              <w:rPr>
                <w:rFonts w:eastAsia="Times New Roman" w:cstheme="minorHAnsi"/>
                <w:sz w:val="20"/>
                <w:szCs w:val="20"/>
                <w:lang w:eastAsia="en-GB"/>
              </w:rPr>
            </w:pPr>
            <w:r w:rsidRPr="008D6F13">
              <w:rPr>
                <w:rFonts w:eastAsia="Times New Roman" w:cstheme="minorHAnsi"/>
                <w:i/>
                <w:iCs/>
                <w:sz w:val="20"/>
                <w:szCs w:val="20"/>
                <w:lang w:eastAsia="en-GB"/>
              </w:rPr>
              <w:t xml:space="preserve">Provide a bullet point list of </w:t>
            </w:r>
            <w:r w:rsidR="005B3F29" w:rsidRPr="008D6F13">
              <w:rPr>
                <w:rFonts w:eastAsia="Times New Roman" w:cstheme="minorHAnsi"/>
                <w:i/>
                <w:iCs/>
                <w:sz w:val="20"/>
                <w:szCs w:val="20"/>
                <w:lang w:eastAsia="en-GB"/>
              </w:rPr>
              <w:t xml:space="preserve">job functional knowledge (technical/subject-matter/professional expertise), business knowledge, problem-solving and interpersonal skills and experience required for the satisfactory performance of the job e.g. </w:t>
            </w:r>
            <w:r w:rsidRPr="008D6F13">
              <w:rPr>
                <w:rFonts w:eastAsia="Times New Roman" w:cstheme="minorHAnsi"/>
                <w:i/>
                <w:iCs/>
                <w:sz w:val="20"/>
                <w:szCs w:val="20"/>
                <w:lang w:eastAsia="en-GB"/>
              </w:rPr>
              <w:t xml:space="preserve">education level, experience, specific skills, personal characteristics, certifications, licenses. </w:t>
            </w:r>
          </w:p>
        </w:tc>
      </w:tr>
      <w:tr w:rsidR="005B3F29" w:rsidRPr="008D6F13" w14:paraId="21A967E9" w14:textId="77777777" w:rsidTr="006A012E">
        <w:trPr>
          <w:trHeight w:val="1545"/>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133268" w14:textId="77777777" w:rsidR="00D5312D" w:rsidRDefault="00D5312D" w:rsidP="00D5312D">
            <w:pPr>
              <w:rPr>
                <w:b/>
                <w:bCs/>
              </w:rPr>
            </w:pPr>
            <w:r w:rsidRPr="00D5312D">
              <w:rPr>
                <w:b/>
                <w:bCs/>
              </w:rPr>
              <w:t>Qualifications &amp; Certifications</w:t>
            </w:r>
          </w:p>
          <w:p w14:paraId="6B8D6C98" w14:textId="5938C45A" w:rsidR="001A4184" w:rsidRPr="00BD560A" w:rsidRDefault="001A4184" w:rsidP="00BD560A">
            <w:pPr>
              <w:spacing w:after="0"/>
              <w:rPr>
                <w:i/>
                <w:iCs/>
              </w:rPr>
            </w:pPr>
            <w:r>
              <w:rPr>
                <w:b/>
                <w:bCs/>
              </w:rPr>
              <w:t xml:space="preserve">      </w:t>
            </w:r>
            <w:r w:rsidR="0039052C" w:rsidRPr="00BD560A">
              <w:rPr>
                <w:i/>
                <w:iCs/>
              </w:rPr>
              <w:t>Essential</w:t>
            </w:r>
          </w:p>
          <w:p w14:paraId="50C92559" w14:textId="77777777" w:rsidR="00245333" w:rsidRPr="00245333" w:rsidRDefault="00245333" w:rsidP="00245333">
            <w:pPr>
              <w:pStyle w:val="ListParagraph"/>
              <w:numPr>
                <w:ilvl w:val="0"/>
                <w:numId w:val="15"/>
              </w:numPr>
            </w:pPr>
            <w:r w:rsidRPr="00245333">
              <w:t>Degree, HND, or equivalent qualification in Information Technology, Computer Science, or a related field, or equivalent practical experience.</w:t>
            </w:r>
          </w:p>
          <w:p w14:paraId="0CE84CAE" w14:textId="2D1C5566" w:rsidR="00DC52AF" w:rsidRPr="00450370" w:rsidRDefault="00DC52AF" w:rsidP="00DC52AF">
            <w:pPr>
              <w:spacing w:after="0"/>
              <w:rPr>
                <w:i/>
                <w:iCs/>
              </w:rPr>
            </w:pPr>
            <w:r>
              <w:t xml:space="preserve">      </w:t>
            </w:r>
            <w:r w:rsidRPr="00450370">
              <w:rPr>
                <w:i/>
                <w:iCs/>
              </w:rPr>
              <w:t>Desirable</w:t>
            </w:r>
          </w:p>
          <w:p w14:paraId="26CE0966" w14:textId="224874FF" w:rsidR="00EA6384" w:rsidRPr="00EA6384" w:rsidRDefault="00EA6384" w:rsidP="00C74563">
            <w:pPr>
              <w:pStyle w:val="ListParagraph"/>
              <w:numPr>
                <w:ilvl w:val="0"/>
                <w:numId w:val="15"/>
              </w:numPr>
            </w:pPr>
            <w:r w:rsidRPr="00EA6384">
              <w:t xml:space="preserve">ITIL Foundation certification or equivalent IT Service Management qualification. </w:t>
            </w:r>
          </w:p>
          <w:p w14:paraId="494B68A5" w14:textId="50BD2F9B" w:rsidR="00EA6384" w:rsidRPr="00EA6384" w:rsidRDefault="00EA6384" w:rsidP="00C74563">
            <w:pPr>
              <w:pStyle w:val="ListParagraph"/>
              <w:numPr>
                <w:ilvl w:val="0"/>
                <w:numId w:val="15"/>
              </w:numPr>
            </w:pPr>
            <w:r w:rsidRPr="00EA6384">
              <w:t xml:space="preserve">Microsoft Azure, SQL Server, or other relevant vendor certifications. </w:t>
            </w:r>
          </w:p>
          <w:p w14:paraId="3D147EF6" w14:textId="354E0B37" w:rsidR="00EA6384" w:rsidRPr="008D78AD" w:rsidRDefault="00EA6384" w:rsidP="00C74563">
            <w:pPr>
              <w:pStyle w:val="ListParagraph"/>
              <w:numPr>
                <w:ilvl w:val="0"/>
                <w:numId w:val="15"/>
              </w:numPr>
            </w:pPr>
            <w:r w:rsidRPr="00EA6384">
              <w:t>Relevant certifications relating to supported business applications or integration technologies.</w:t>
            </w:r>
          </w:p>
          <w:p w14:paraId="21A2CB62" w14:textId="175C4156" w:rsidR="00E8209F" w:rsidRPr="005C4937" w:rsidRDefault="00E8209F" w:rsidP="00E8209F">
            <w:pPr>
              <w:rPr>
                <w:b/>
                <w:bCs/>
              </w:rPr>
            </w:pPr>
            <w:r w:rsidRPr="005C4937">
              <w:rPr>
                <w:b/>
                <w:bCs/>
              </w:rPr>
              <w:t>Essential Experience &amp; Knowledge</w:t>
            </w:r>
          </w:p>
          <w:p w14:paraId="7D612DC3" w14:textId="5FACA3CD" w:rsidR="00E8209F" w:rsidRPr="005C4937" w:rsidRDefault="0084542F" w:rsidP="00EB1241">
            <w:pPr>
              <w:numPr>
                <w:ilvl w:val="0"/>
                <w:numId w:val="15"/>
              </w:numPr>
              <w:spacing w:after="0"/>
            </w:pPr>
            <w:r w:rsidRPr="0084542F">
              <w:t>Proven experience in a 3rd Line Application Support Analyst, Application Analyst, Technical Analyst, or similar role supporting business-critical applications</w:t>
            </w:r>
            <w:r w:rsidR="00E8209F" w:rsidRPr="005C4937">
              <w:t>.</w:t>
            </w:r>
          </w:p>
          <w:p w14:paraId="142596C4" w14:textId="77777777" w:rsidR="00E8209F" w:rsidRPr="005C4937" w:rsidRDefault="00E8209F" w:rsidP="00C74563">
            <w:pPr>
              <w:numPr>
                <w:ilvl w:val="0"/>
                <w:numId w:val="15"/>
              </w:numPr>
              <w:spacing w:after="0"/>
            </w:pPr>
            <w:r w:rsidRPr="00AA6A93">
              <w:t>Strong understanding of IT Service Management (ITSM) principles, including Incident, Problem, Change, and Release Management processes</w:t>
            </w:r>
            <w:r w:rsidRPr="005C4937">
              <w:t>.</w:t>
            </w:r>
          </w:p>
          <w:p w14:paraId="011599AD" w14:textId="77777777" w:rsidR="00E8209F" w:rsidRDefault="00E8209F" w:rsidP="00C74563">
            <w:pPr>
              <w:numPr>
                <w:ilvl w:val="0"/>
                <w:numId w:val="15"/>
              </w:numPr>
              <w:spacing w:after="0"/>
            </w:pPr>
            <w:r w:rsidRPr="00AA6A93">
              <w:t>Experience investigating, troubleshooting, and resolving complex application-related issues within enterprise environments</w:t>
            </w:r>
            <w:r w:rsidRPr="005C4937">
              <w:t>.</w:t>
            </w:r>
          </w:p>
          <w:p w14:paraId="592165ED" w14:textId="77777777" w:rsidR="007F76C4" w:rsidRPr="007F76C4" w:rsidRDefault="007F76C4" w:rsidP="00C74563">
            <w:pPr>
              <w:numPr>
                <w:ilvl w:val="0"/>
                <w:numId w:val="15"/>
              </w:numPr>
              <w:spacing w:after="0"/>
            </w:pPr>
            <w:r w:rsidRPr="007F76C4">
              <w:t>Experience supporting and coordinating the resolution of major incidents affecting business-critical applications, ensuring timely restoration of service and effective stakeholder communication.</w:t>
            </w:r>
          </w:p>
          <w:p w14:paraId="34B5255D" w14:textId="77777777" w:rsidR="00E8209F" w:rsidRPr="005C4937" w:rsidRDefault="00E8209F" w:rsidP="00C74563">
            <w:pPr>
              <w:numPr>
                <w:ilvl w:val="0"/>
                <w:numId w:val="15"/>
              </w:numPr>
              <w:spacing w:after="0"/>
            </w:pPr>
            <w:r w:rsidRPr="005C4937">
              <w:t>Experience with application analysis, configuration, testing, and production support.</w:t>
            </w:r>
          </w:p>
          <w:p w14:paraId="24673E60" w14:textId="77777777" w:rsidR="00E8209F" w:rsidRPr="005C4937" w:rsidRDefault="00E8209F" w:rsidP="00C74563">
            <w:pPr>
              <w:numPr>
                <w:ilvl w:val="0"/>
                <w:numId w:val="15"/>
              </w:numPr>
              <w:spacing w:after="0"/>
            </w:pPr>
            <w:r w:rsidRPr="00AA6A93">
              <w:t>Strong understanding of database technologies, including Microsoft SQL Server (MSSQL), with the ability to create, analyse, optimise, and troubleshoot SQL queries</w:t>
            </w:r>
            <w:r w:rsidRPr="005C4937">
              <w:t>.</w:t>
            </w:r>
          </w:p>
          <w:p w14:paraId="27D0A2D5" w14:textId="77777777" w:rsidR="00E8209F" w:rsidRPr="005C4937" w:rsidRDefault="00E8209F" w:rsidP="00C74563">
            <w:pPr>
              <w:numPr>
                <w:ilvl w:val="0"/>
                <w:numId w:val="15"/>
              </w:numPr>
              <w:spacing w:after="0"/>
            </w:pPr>
            <w:r w:rsidRPr="005C4937">
              <w:t>Experience supporting application integrations,</w:t>
            </w:r>
            <w:r>
              <w:t xml:space="preserve"> </w:t>
            </w:r>
            <w:r w:rsidRPr="00AA6A93">
              <w:t>APIs</w:t>
            </w:r>
            <w:r>
              <w:t>,</w:t>
            </w:r>
            <w:r w:rsidRPr="005C4937">
              <w:t xml:space="preserve"> interfaces, and data flows between business systems.</w:t>
            </w:r>
          </w:p>
          <w:p w14:paraId="0A039F2F" w14:textId="77777777" w:rsidR="00E8209F" w:rsidRPr="005C4937" w:rsidRDefault="00E8209F" w:rsidP="00C74563">
            <w:pPr>
              <w:numPr>
                <w:ilvl w:val="0"/>
                <w:numId w:val="15"/>
              </w:numPr>
              <w:spacing w:after="0"/>
            </w:pPr>
            <w:r w:rsidRPr="005C4937">
              <w:t>Experience producing and maintaining support documentation, knowledge articles, and operational procedures.</w:t>
            </w:r>
          </w:p>
          <w:p w14:paraId="47FE8915" w14:textId="77777777" w:rsidR="00E8209F" w:rsidRPr="005C4937" w:rsidRDefault="00E8209F" w:rsidP="00C74563">
            <w:pPr>
              <w:numPr>
                <w:ilvl w:val="0"/>
                <w:numId w:val="15"/>
              </w:numPr>
              <w:spacing w:after="0"/>
            </w:pPr>
            <w:r w:rsidRPr="005C4937">
              <w:t xml:space="preserve">Experience working with third-party suppliers and support partners to resolve </w:t>
            </w:r>
            <w:r w:rsidRPr="00AA6A93">
              <w:t xml:space="preserve">incidents </w:t>
            </w:r>
            <w:r w:rsidRPr="005C4937">
              <w:t>and deliver service improvements.</w:t>
            </w:r>
          </w:p>
          <w:p w14:paraId="7624EFA1" w14:textId="77777777" w:rsidR="00E8209F" w:rsidRDefault="00E8209F" w:rsidP="00C74563">
            <w:pPr>
              <w:numPr>
                <w:ilvl w:val="0"/>
                <w:numId w:val="15"/>
              </w:numPr>
              <w:spacing w:after="0"/>
            </w:pPr>
            <w:r w:rsidRPr="005C4937">
              <w:t>Understanding of application security, resilience, availability, and business continuity principles.</w:t>
            </w:r>
          </w:p>
          <w:p w14:paraId="38B80974" w14:textId="4C89854D" w:rsidR="002D5174" w:rsidRPr="005C4937" w:rsidRDefault="002D5174" w:rsidP="00C74563">
            <w:pPr>
              <w:numPr>
                <w:ilvl w:val="0"/>
                <w:numId w:val="15"/>
              </w:numPr>
            </w:pPr>
            <w:r w:rsidRPr="002D5174">
              <w:lastRenderedPageBreak/>
              <w:t xml:space="preserve">Experience using Service Management platforms such as </w:t>
            </w:r>
            <w:r w:rsidR="008207AF">
              <w:t>Halo</w:t>
            </w:r>
            <w:r w:rsidRPr="002D5174">
              <w:t xml:space="preserve">, JIRA Service Management, </w:t>
            </w:r>
            <w:r w:rsidR="008207AF">
              <w:t>At</w:t>
            </w:r>
            <w:r w:rsidR="00710E35">
              <w:t>lassian Confluence</w:t>
            </w:r>
            <w:r w:rsidRPr="002D5174">
              <w:t>, or equivalent ITSM tooling</w:t>
            </w:r>
            <w:r w:rsidR="008207AF">
              <w:t>.</w:t>
            </w:r>
          </w:p>
          <w:p w14:paraId="0209D7AC" w14:textId="77777777" w:rsidR="00E8209F" w:rsidRPr="005C4937" w:rsidRDefault="00E8209F" w:rsidP="00E8209F">
            <w:pPr>
              <w:rPr>
                <w:b/>
                <w:bCs/>
              </w:rPr>
            </w:pPr>
            <w:r w:rsidRPr="005C4937">
              <w:rPr>
                <w:b/>
                <w:bCs/>
              </w:rPr>
              <w:t>Technical Skills</w:t>
            </w:r>
          </w:p>
          <w:p w14:paraId="4EA38F6A" w14:textId="77777777" w:rsidR="00E8209F" w:rsidRDefault="00E8209F" w:rsidP="00C74563">
            <w:pPr>
              <w:numPr>
                <w:ilvl w:val="0"/>
                <w:numId w:val="15"/>
              </w:numPr>
              <w:spacing w:after="0"/>
            </w:pPr>
            <w:r w:rsidRPr="005C4937">
              <w:t>Strong analytical and problem-solving skills with the ability to perform root cause analysis and implement sustainable solutions.</w:t>
            </w:r>
          </w:p>
          <w:p w14:paraId="1237D445" w14:textId="34E86A46" w:rsidR="00C74563" w:rsidRPr="005C4937" w:rsidRDefault="00C74563" w:rsidP="00FC7AB6">
            <w:pPr>
              <w:numPr>
                <w:ilvl w:val="0"/>
                <w:numId w:val="15"/>
              </w:numPr>
              <w:spacing w:after="0"/>
            </w:pPr>
            <w:r w:rsidRPr="005C4937">
              <w:t>Knowledge of application lifecycle management, including upgrades, deployments, testing, and release activities.</w:t>
            </w:r>
          </w:p>
          <w:p w14:paraId="73C1BC9C" w14:textId="77777777" w:rsidR="00E8209F" w:rsidRPr="005C4937" w:rsidRDefault="00E8209F" w:rsidP="00C74563">
            <w:pPr>
              <w:numPr>
                <w:ilvl w:val="0"/>
                <w:numId w:val="15"/>
              </w:numPr>
              <w:spacing w:after="0"/>
            </w:pPr>
            <w:r w:rsidRPr="005C4937">
              <w:t>Ability to assess technical risks and recommend appropriate mitigation actions.</w:t>
            </w:r>
          </w:p>
          <w:p w14:paraId="6A6D9B1D" w14:textId="77777777" w:rsidR="00E8209F" w:rsidRPr="005C4937" w:rsidRDefault="00E8209F" w:rsidP="00C74563">
            <w:pPr>
              <w:numPr>
                <w:ilvl w:val="0"/>
                <w:numId w:val="15"/>
              </w:numPr>
              <w:spacing w:after="0"/>
            </w:pPr>
            <w:r w:rsidRPr="005C4937">
              <w:t xml:space="preserve">Ability to plan, </w:t>
            </w:r>
            <w:r w:rsidRPr="00AA6A93">
              <w:t>coordinate</w:t>
            </w:r>
            <w:r>
              <w:t xml:space="preserve">, </w:t>
            </w:r>
            <w:r w:rsidRPr="005C4937">
              <w:t>prioritise, and deliver multiple technical activities concurrently.</w:t>
            </w:r>
          </w:p>
          <w:p w14:paraId="09E49DDA" w14:textId="77777777" w:rsidR="00E8209F" w:rsidRPr="005C4937" w:rsidRDefault="00E8209F" w:rsidP="00C74563">
            <w:pPr>
              <w:numPr>
                <w:ilvl w:val="0"/>
                <w:numId w:val="15"/>
              </w:numPr>
              <w:spacing w:after="0"/>
            </w:pPr>
            <w:r w:rsidRPr="005C4937">
              <w:t>Understanding of cloud technologies and services, preferably Microsoft Azure.</w:t>
            </w:r>
          </w:p>
          <w:p w14:paraId="64E72FB3" w14:textId="5A872309" w:rsidR="00E8209F" w:rsidRPr="005C4937" w:rsidRDefault="007F0D56" w:rsidP="00C74563">
            <w:pPr>
              <w:numPr>
                <w:ilvl w:val="0"/>
                <w:numId w:val="15"/>
              </w:numPr>
              <w:spacing w:after="0"/>
            </w:pPr>
            <w:r>
              <w:t>Experience supporting</w:t>
            </w:r>
            <w:r w:rsidR="00E8209F" w:rsidRPr="005C4937">
              <w:t xml:space="preserve"> enterprise business systems and integration platforms, including: </w:t>
            </w:r>
          </w:p>
          <w:p w14:paraId="141DCF88" w14:textId="77777777" w:rsidR="00E8209F" w:rsidRPr="005C4937" w:rsidRDefault="00E8209F" w:rsidP="00C74563">
            <w:pPr>
              <w:numPr>
                <w:ilvl w:val="1"/>
                <w:numId w:val="15"/>
              </w:numPr>
              <w:spacing w:after="0"/>
            </w:pPr>
            <w:r w:rsidRPr="005C4937">
              <w:t>SAP S/4HANA and Microsoft Dynamics AX (2009/2012)</w:t>
            </w:r>
          </w:p>
          <w:p w14:paraId="56AF3E4A" w14:textId="77777777" w:rsidR="00E8209F" w:rsidRPr="00AA6A93" w:rsidRDefault="00E8209F" w:rsidP="00C74563">
            <w:pPr>
              <w:numPr>
                <w:ilvl w:val="1"/>
                <w:numId w:val="15"/>
              </w:numPr>
              <w:spacing w:after="0"/>
            </w:pPr>
            <w:r w:rsidRPr="00AA6A93">
              <w:t>Integration and data transformation technologies such as Boomi, SSIS, and EDI</w:t>
            </w:r>
          </w:p>
          <w:p w14:paraId="1BF58B54" w14:textId="77777777" w:rsidR="00E8209F" w:rsidRPr="00AA6A93" w:rsidRDefault="00E8209F" w:rsidP="00C74563">
            <w:pPr>
              <w:numPr>
                <w:ilvl w:val="1"/>
                <w:numId w:val="15"/>
              </w:numPr>
              <w:spacing w:after="0"/>
            </w:pPr>
            <w:r w:rsidRPr="00AA6A93">
              <w:t>E-commerce platforms such as Salesforce Commerce Cloud</w:t>
            </w:r>
          </w:p>
          <w:p w14:paraId="35EEE551" w14:textId="77777777" w:rsidR="00E8209F" w:rsidRPr="005C4937" w:rsidRDefault="00E8209F" w:rsidP="00C74563">
            <w:pPr>
              <w:numPr>
                <w:ilvl w:val="1"/>
                <w:numId w:val="15"/>
              </w:numPr>
            </w:pPr>
            <w:r w:rsidRPr="00AA6A93">
              <w:t>Microsoft Azure services</w:t>
            </w:r>
          </w:p>
          <w:p w14:paraId="28E01910" w14:textId="77777777" w:rsidR="00E8209F" w:rsidRPr="005C4937" w:rsidRDefault="00E8209F" w:rsidP="00E8209F">
            <w:pPr>
              <w:rPr>
                <w:b/>
                <w:bCs/>
              </w:rPr>
            </w:pPr>
            <w:r w:rsidRPr="005C4937">
              <w:rPr>
                <w:b/>
                <w:bCs/>
              </w:rPr>
              <w:t>Communication &amp; Interpersonal Skills</w:t>
            </w:r>
          </w:p>
          <w:p w14:paraId="382E3CFA" w14:textId="77777777" w:rsidR="00E8209F" w:rsidRPr="005C4937" w:rsidRDefault="00E8209F" w:rsidP="00C74563">
            <w:pPr>
              <w:numPr>
                <w:ilvl w:val="0"/>
                <w:numId w:val="15"/>
              </w:numPr>
              <w:spacing w:after="0"/>
            </w:pPr>
            <w:r w:rsidRPr="005C4937">
              <w:t>Excellent communication skills, with the ability to translate technical concepts for non-technical audiences.</w:t>
            </w:r>
          </w:p>
          <w:p w14:paraId="60E60535" w14:textId="77777777" w:rsidR="00E8209F" w:rsidRPr="005C4937" w:rsidRDefault="00E8209F" w:rsidP="00C74563">
            <w:pPr>
              <w:numPr>
                <w:ilvl w:val="0"/>
                <w:numId w:val="15"/>
              </w:numPr>
              <w:spacing w:after="0"/>
            </w:pPr>
            <w:r w:rsidRPr="005C4937">
              <w:t>Strong stakeholder management skills, with the ability to build effective relationships across business, IT, and supplier teams.</w:t>
            </w:r>
          </w:p>
          <w:p w14:paraId="7362998B" w14:textId="77777777" w:rsidR="00E8209F" w:rsidRPr="005C4937" w:rsidRDefault="00E8209F" w:rsidP="00C74563">
            <w:pPr>
              <w:numPr>
                <w:ilvl w:val="0"/>
                <w:numId w:val="15"/>
              </w:numPr>
              <w:spacing w:after="0"/>
            </w:pPr>
            <w:r w:rsidRPr="005C4937">
              <w:t>Customer-focused</w:t>
            </w:r>
            <w:r>
              <w:t xml:space="preserve"> </w:t>
            </w:r>
            <w:r w:rsidRPr="00AA6A93">
              <w:t>approach</w:t>
            </w:r>
            <w:r w:rsidRPr="005C4937">
              <w:t>, with a commitment to delivering high-quality support and service.</w:t>
            </w:r>
          </w:p>
          <w:p w14:paraId="28A95ACA" w14:textId="77777777" w:rsidR="00E8209F" w:rsidRPr="005C4937" w:rsidRDefault="00E8209F" w:rsidP="00C74563">
            <w:pPr>
              <w:numPr>
                <w:ilvl w:val="0"/>
                <w:numId w:val="15"/>
              </w:numPr>
              <w:spacing w:after="0"/>
            </w:pPr>
            <w:r w:rsidRPr="005C4937">
              <w:t>Strong documentation, knowledge-sharing, and process improvement skills.</w:t>
            </w:r>
          </w:p>
          <w:p w14:paraId="040CC370" w14:textId="77777777" w:rsidR="00E8209F" w:rsidRPr="005C4937" w:rsidRDefault="00E8209F" w:rsidP="00C74563">
            <w:pPr>
              <w:numPr>
                <w:ilvl w:val="0"/>
                <w:numId w:val="15"/>
              </w:numPr>
            </w:pPr>
            <w:r w:rsidRPr="005C4937">
              <w:t>Ability to influence, collaborate, and effectively challenge where required.</w:t>
            </w:r>
          </w:p>
          <w:p w14:paraId="78B2612C" w14:textId="77777777" w:rsidR="00E8209F" w:rsidRPr="005C4937" w:rsidRDefault="00E8209F" w:rsidP="00E8209F">
            <w:pPr>
              <w:rPr>
                <w:b/>
                <w:bCs/>
              </w:rPr>
            </w:pPr>
            <w:r w:rsidRPr="005C4937">
              <w:rPr>
                <w:b/>
                <w:bCs/>
              </w:rPr>
              <w:t>Personal Attributes</w:t>
            </w:r>
          </w:p>
          <w:p w14:paraId="6E46CBBE" w14:textId="77777777" w:rsidR="00E8209F" w:rsidRPr="005C4937" w:rsidRDefault="00E8209F" w:rsidP="00C74563">
            <w:pPr>
              <w:numPr>
                <w:ilvl w:val="0"/>
                <w:numId w:val="15"/>
              </w:numPr>
              <w:spacing w:after="0"/>
            </w:pPr>
            <w:r w:rsidRPr="005C4937">
              <w:t>Proactive, self-motivated, and accountable, with a strong sense of ownership.</w:t>
            </w:r>
          </w:p>
          <w:p w14:paraId="2D03347B" w14:textId="77777777" w:rsidR="00E8209F" w:rsidRPr="005C4937" w:rsidRDefault="00E8209F" w:rsidP="00C74563">
            <w:pPr>
              <w:numPr>
                <w:ilvl w:val="0"/>
                <w:numId w:val="15"/>
              </w:numPr>
              <w:spacing w:after="0"/>
            </w:pPr>
            <w:r w:rsidRPr="005C4937">
              <w:t>Highly organised, with the ability to manage competing priorities and deadlines.</w:t>
            </w:r>
          </w:p>
          <w:p w14:paraId="6F012148" w14:textId="77777777" w:rsidR="00E8209F" w:rsidRPr="005C4937" w:rsidRDefault="00E8209F" w:rsidP="00C74563">
            <w:pPr>
              <w:numPr>
                <w:ilvl w:val="0"/>
                <w:numId w:val="15"/>
              </w:numPr>
              <w:spacing w:after="0"/>
            </w:pPr>
            <w:r w:rsidRPr="005C4937">
              <w:t>Adaptable and resilient, with the ability to perform effectively in a fast-paced environment.</w:t>
            </w:r>
          </w:p>
          <w:p w14:paraId="1966B5C1" w14:textId="77777777" w:rsidR="00E8209F" w:rsidRPr="005C4937" w:rsidRDefault="00E8209F" w:rsidP="00C74563">
            <w:pPr>
              <w:numPr>
                <w:ilvl w:val="0"/>
                <w:numId w:val="15"/>
              </w:numPr>
              <w:spacing w:after="0"/>
            </w:pPr>
            <w:r w:rsidRPr="005C4937">
              <w:t>Detail-oriented with a structured and methodical approach to problem solving.</w:t>
            </w:r>
          </w:p>
          <w:p w14:paraId="1457647D" w14:textId="77777777" w:rsidR="00E8209F" w:rsidRPr="005C4937" w:rsidRDefault="00E8209F" w:rsidP="00C74563">
            <w:pPr>
              <w:numPr>
                <w:ilvl w:val="0"/>
                <w:numId w:val="15"/>
              </w:numPr>
            </w:pPr>
            <w:r w:rsidRPr="005C4937">
              <w:t>Committed to continuous improvement, learning, and the adoption of best practices.</w:t>
            </w:r>
          </w:p>
          <w:p w14:paraId="77B6CBCD" w14:textId="160F4993" w:rsidR="00E8209F" w:rsidRPr="005C4937" w:rsidRDefault="00E8209F" w:rsidP="00E8209F">
            <w:pPr>
              <w:rPr>
                <w:b/>
                <w:bCs/>
              </w:rPr>
            </w:pPr>
            <w:r w:rsidRPr="005C4937">
              <w:rPr>
                <w:b/>
                <w:bCs/>
              </w:rPr>
              <w:t>Desirable</w:t>
            </w:r>
            <w:r w:rsidR="00480DFB">
              <w:rPr>
                <w:b/>
                <w:bCs/>
              </w:rPr>
              <w:t xml:space="preserve"> E</w:t>
            </w:r>
            <w:r w:rsidR="00450370">
              <w:rPr>
                <w:b/>
                <w:bCs/>
              </w:rPr>
              <w:t>xperience</w:t>
            </w:r>
          </w:p>
          <w:p w14:paraId="5B4D612B" w14:textId="77777777" w:rsidR="00E8209F" w:rsidRPr="005C4937" w:rsidRDefault="00E8209F" w:rsidP="00C74563">
            <w:pPr>
              <w:numPr>
                <w:ilvl w:val="0"/>
                <w:numId w:val="15"/>
              </w:numPr>
              <w:spacing w:after="0"/>
            </w:pPr>
            <w:r w:rsidRPr="005C4937">
              <w:t xml:space="preserve">Experience supporting HRIS platforms such as Access PeopleHR, Access </w:t>
            </w:r>
            <w:proofErr w:type="spellStart"/>
            <w:r w:rsidRPr="005C4937">
              <w:t>PeopleXD</w:t>
            </w:r>
            <w:proofErr w:type="spellEnd"/>
            <w:r w:rsidRPr="005C4937">
              <w:t>, or similar solutions.</w:t>
            </w:r>
          </w:p>
          <w:p w14:paraId="42958A09" w14:textId="77777777" w:rsidR="00E8209F" w:rsidRPr="005C4937" w:rsidRDefault="00E8209F" w:rsidP="00C74563">
            <w:pPr>
              <w:numPr>
                <w:ilvl w:val="0"/>
                <w:numId w:val="15"/>
              </w:numPr>
              <w:spacing w:after="0"/>
            </w:pPr>
            <w:r w:rsidRPr="005C4937">
              <w:t>Experience within a retail, e-commerce, or multi-site business environment.</w:t>
            </w:r>
          </w:p>
          <w:p w14:paraId="7DDD45D2" w14:textId="77777777" w:rsidR="00E8209F" w:rsidRPr="005C4937" w:rsidRDefault="00E8209F" w:rsidP="00C74563">
            <w:pPr>
              <w:numPr>
                <w:ilvl w:val="0"/>
                <w:numId w:val="15"/>
              </w:numPr>
              <w:spacing w:after="0"/>
            </w:pPr>
            <w:r w:rsidRPr="005C4937">
              <w:t>Experience supporting ERP, Finance, HR, Supply Chain, Warehouse Management, Retail, or eCommerce applications.</w:t>
            </w:r>
          </w:p>
          <w:p w14:paraId="2CCC7F3A" w14:textId="77777777" w:rsidR="00E8209F" w:rsidRPr="005C4937" w:rsidRDefault="00E8209F" w:rsidP="00C74563">
            <w:pPr>
              <w:numPr>
                <w:ilvl w:val="0"/>
                <w:numId w:val="15"/>
              </w:numPr>
              <w:spacing w:after="0"/>
            </w:pPr>
            <w:r w:rsidRPr="005C4937">
              <w:t>Experience supporting cloud-first and SaaS-based application ecosystems.</w:t>
            </w:r>
          </w:p>
          <w:p w14:paraId="44EAFD9C" w14:textId="2100DC3C" w:rsidR="005F3E2E" w:rsidRPr="00321D45" w:rsidRDefault="00E8209F" w:rsidP="00C74563">
            <w:pPr>
              <w:numPr>
                <w:ilvl w:val="0"/>
                <w:numId w:val="15"/>
              </w:numPr>
              <w:spacing w:after="0"/>
            </w:pPr>
            <w:r w:rsidRPr="005C4937">
              <w:t>Exposure to automation technologies, API-led integrations, and modern cloud architectures.</w:t>
            </w:r>
          </w:p>
        </w:tc>
      </w:tr>
    </w:tbl>
    <w:p w14:paraId="4EE122B4" w14:textId="60280731" w:rsidR="005B3F29" w:rsidRPr="008D6F13" w:rsidRDefault="005B3F29" w:rsidP="7F32BDAE">
      <w:pPr>
        <w:spacing w:after="0" w:line="240" w:lineRule="auto"/>
        <w:rPr>
          <w:lang w:eastAsia="en-GB"/>
        </w:rPr>
      </w:pPr>
    </w:p>
    <w:tbl>
      <w:tblPr>
        <w:tblpPr w:leftFromText="180" w:rightFromText="180" w:vertAnchor="text" w:horzAnchor="margin" w:tblpY="480"/>
        <w:tblW w:w="10485" w:type="dxa"/>
        <w:tblCellMar>
          <w:top w:w="15" w:type="dxa"/>
          <w:left w:w="15" w:type="dxa"/>
          <w:bottom w:w="15" w:type="dxa"/>
          <w:right w:w="15" w:type="dxa"/>
        </w:tblCellMar>
        <w:tblLook w:val="04A0" w:firstRow="1" w:lastRow="0" w:firstColumn="1" w:lastColumn="0" w:noHBand="0" w:noVBand="1"/>
      </w:tblPr>
      <w:tblGrid>
        <w:gridCol w:w="1586"/>
        <w:gridCol w:w="3512"/>
        <w:gridCol w:w="2410"/>
        <w:gridCol w:w="2977"/>
      </w:tblGrid>
      <w:tr w:rsidR="001650A3" w:rsidRPr="008D6F13" w14:paraId="08625DC2" w14:textId="77777777" w:rsidTr="7B96D8BE">
        <w:tc>
          <w:tcPr>
            <w:tcW w:w="1048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40808D" w14:textId="77777777" w:rsidR="001650A3" w:rsidRPr="008D6F13" w:rsidRDefault="001650A3" w:rsidP="001650A3">
            <w:pPr>
              <w:spacing w:after="0" w:line="240" w:lineRule="auto"/>
              <w:rPr>
                <w:rFonts w:eastAsia="Times New Roman" w:cstheme="minorHAnsi"/>
                <w:sz w:val="24"/>
                <w:szCs w:val="24"/>
                <w:lang w:eastAsia="en-GB"/>
              </w:rPr>
            </w:pPr>
            <w:r w:rsidRPr="008D6F13">
              <w:rPr>
                <w:rFonts w:eastAsia="Times New Roman" w:cstheme="minorHAnsi"/>
                <w:color w:val="000000"/>
                <w:sz w:val="16"/>
                <w:szCs w:val="16"/>
                <w:lang w:eastAsia="en-GB"/>
              </w:rPr>
              <w:t>For line manager roles only</w:t>
            </w:r>
          </w:p>
        </w:tc>
      </w:tr>
      <w:tr w:rsidR="001650A3" w:rsidRPr="008D6F13" w14:paraId="737ABE98" w14:textId="77777777" w:rsidTr="7B96D8BE">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1FAB0274" w14:textId="77777777" w:rsidR="001650A3" w:rsidRPr="008D6F13" w:rsidRDefault="001650A3" w:rsidP="001650A3">
            <w:pPr>
              <w:spacing w:after="0" w:line="240" w:lineRule="auto"/>
              <w:rPr>
                <w:rFonts w:eastAsia="Times New Roman" w:cstheme="minorHAnsi"/>
                <w:sz w:val="24"/>
                <w:szCs w:val="24"/>
                <w:lang w:eastAsia="en-GB"/>
              </w:rPr>
            </w:pPr>
            <w:r w:rsidRPr="008D6F13">
              <w:rPr>
                <w:rFonts w:eastAsia="Times New Roman" w:cstheme="minorHAnsi"/>
                <w:color w:val="000000"/>
                <w:sz w:val="16"/>
                <w:szCs w:val="16"/>
                <w:lang w:eastAsia="en-GB"/>
              </w:rPr>
              <w:t>Total team size</w:t>
            </w:r>
          </w:p>
        </w:tc>
        <w:tc>
          <w:tcPr>
            <w:tcW w:w="3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EEC669" w14:textId="0EEE27A2" w:rsidR="001C67AD" w:rsidRPr="008D6F13" w:rsidRDefault="5125010F" w:rsidP="7B96D8BE">
            <w:pPr>
              <w:spacing w:after="0" w:line="240" w:lineRule="auto"/>
              <w:rPr>
                <w:rFonts w:eastAsia="Times New Roman"/>
                <w:sz w:val="24"/>
                <w:szCs w:val="24"/>
                <w:lang w:eastAsia="en-GB"/>
              </w:rPr>
            </w:pPr>
            <w:r w:rsidRPr="7B96D8BE">
              <w:rPr>
                <w:rFonts w:eastAsia="Times New Roman"/>
                <w:sz w:val="24"/>
                <w:szCs w:val="24"/>
                <w:lang w:eastAsia="en-GB"/>
              </w:rPr>
              <w:t>NA</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6E8C8ADA" w14:textId="77777777" w:rsidR="001650A3" w:rsidRPr="008D6F13" w:rsidRDefault="001650A3" w:rsidP="001650A3">
            <w:pPr>
              <w:spacing w:after="0" w:line="240" w:lineRule="auto"/>
              <w:rPr>
                <w:rFonts w:eastAsia="Times New Roman" w:cstheme="minorHAnsi"/>
                <w:sz w:val="24"/>
                <w:szCs w:val="24"/>
                <w:lang w:eastAsia="en-GB"/>
              </w:rPr>
            </w:pPr>
            <w:r w:rsidRPr="008D6F13">
              <w:rPr>
                <w:rFonts w:eastAsia="Times New Roman" w:cstheme="minorHAnsi"/>
                <w:color w:val="000000"/>
                <w:sz w:val="16"/>
                <w:szCs w:val="16"/>
                <w:lang w:eastAsia="en-GB"/>
              </w:rPr>
              <w:t>Direct/Indirect reports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1B5A55" w14:textId="12A2B16C" w:rsidR="001650A3" w:rsidRPr="008D6F13" w:rsidRDefault="4E475564" w:rsidP="7B96D8BE">
            <w:pPr>
              <w:spacing w:after="0" w:line="240" w:lineRule="auto"/>
              <w:rPr>
                <w:rFonts w:eastAsia="Times New Roman"/>
                <w:sz w:val="24"/>
                <w:szCs w:val="24"/>
                <w:lang w:eastAsia="en-GB"/>
              </w:rPr>
            </w:pPr>
            <w:r w:rsidRPr="7B96D8BE">
              <w:rPr>
                <w:rFonts w:eastAsia="Times New Roman"/>
                <w:sz w:val="24"/>
                <w:szCs w:val="24"/>
                <w:lang w:eastAsia="en-GB"/>
              </w:rPr>
              <w:t>NA</w:t>
            </w:r>
          </w:p>
          <w:p w14:paraId="3656B9AB" w14:textId="1CE54BF5" w:rsidR="00A864ED" w:rsidRPr="008D6F13" w:rsidRDefault="00A864ED" w:rsidP="00A864ED">
            <w:pPr>
              <w:spacing w:after="0" w:line="240" w:lineRule="auto"/>
              <w:rPr>
                <w:rFonts w:eastAsia="Times New Roman" w:cstheme="minorHAnsi"/>
                <w:sz w:val="24"/>
                <w:szCs w:val="24"/>
                <w:lang w:eastAsia="en-GB"/>
              </w:rPr>
            </w:pPr>
          </w:p>
        </w:tc>
      </w:tr>
      <w:tr w:rsidR="001650A3" w:rsidRPr="008D6F13" w14:paraId="270E6276" w14:textId="77777777" w:rsidTr="7B96D8BE">
        <w:trPr>
          <w:trHeight w:val="39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45174495" w14:textId="77777777" w:rsidR="001650A3" w:rsidRPr="008D6F13" w:rsidRDefault="001650A3" w:rsidP="001650A3">
            <w:pPr>
              <w:spacing w:after="0" w:line="240" w:lineRule="auto"/>
              <w:rPr>
                <w:rFonts w:eastAsia="Times New Roman" w:cstheme="minorHAnsi"/>
                <w:sz w:val="24"/>
                <w:szCs w:val="24"/>
                <w:lang w:eastAsia="en-GB"/>
              </w:rPr>
            </w:pPr>
            <w:r w:rsidRPr="008D6F13">
              <w:rPr>
                <w:rFonts w:eastAsia="Times New Roman" w:cstheme="minorHAnsi"/>
                <w:color w:val="000000"/>
                <w:sz w:val="16"/>
                <w:szCs w:val="16"/>
                <w:lang w:eastAsia="en-GB"/>
              </w:rPr>
              <w:t>Budget responsibility</w:t>
            </w:r>
          </w:p>
        </w:tc>
        <w:tc>
          <w:tcPr>
            <w:tcW w:w="3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FB0818" w14:textId="6B522F24" w:rsidR="001650A3" w:rsidRPr="008D6F13" w:rsidRDefault="00B74717" w:rsidP="001650A3">
            <w:pPr>
              <w:spacing w:after="0" w:line="240" w:lineRule="auto"/>
              <w:rPr>
                <w:rFonts w:eastAsia="Times New Roman" w:cstheme="minorHAnsi"/>
                <w:sz w:val="24"/>
                <w:szCs w:val="24"/>
                <w:lang w:eastAsia="en-GB"/>
              </w:rPr>
            </w:pPr>
            <w:r>
              <w:rPr>
                <w:rFonts w:eastAsia="Times New Roman" w:cstheme="minorHAnsi"/>
                <w:sz w:val="24"/>
                <w:szCs w:val="24"/>
                <w:lang w:eastAsia="en-GB"/>
              </w:rPr>
              <w:t>No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4970B093" w14:textId="77777777" w:rsidR="001650A3" w:rsidRPr="008D6F13" w:rsidRDefault="001650A3" w:rsidP="001650A3">
            <w:pPr>
              <w:spacing w:after="0" w:line="240" w:lineRule="auto"/>
              <w:rPr>
                <w:rFonts w:eastAsia="Times New Roman" w:cstheme="minorHAnsi"/>
                <w:sz w:val="24"/>
                <w:szCs w:val="24"/>
                <w:lang w:eastAsia="en-GB"/>
              </w:rPr>
            </w:pPr>
            <w:r w:rsidRPr="008D6F13">
              <w:rPr>
                <w:rFonts w:eastAsia="Times New Roman" w:cstheme="minorHAnsi"/>
                <w:color w:val="000000"/>
                <w:sz w:val="16"/>
                <w:szCs w:val="16"/>
                <w:lang w:eastAsia="en-GB"/>
              </w:rPr>
              <w:t>Capital/Revenue Responsibility</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9F31CB" w14:textId="6111AF89" w:rsidR="001650A3" w:rsidRPr="008D6F13" w:rsidRDefault="005F060B" w:rsidP="001650A3">
            <w:pPr>
              <w:spacing w:after="0" w:line="240" w:lineRule="auto"/>
              <w:rPr>
                <w:rFonts w:eastAsia="Times New Roman" w:cstheme="minorHAnsi"/>
                <w:sz w:val="24"/>
                <w:szCs w:val="24"/>
                <w:lang w:eastAsia="en-GB"/>
              </w:rPr>
            </w:pPr>
            <w:r w:rsidRPr="008D6F13">
              <w:rPr>
                <w:rFonts w:eastAsia="Times New Roman" w:cstheme="minorHAnsi"/>
                <w:sz w:val="24"/>
                <w:szCs w:val="24"/>
                <w:lang w:eastAsia="en-GB"/>
              </w:rPr>
              <w:t>No</w:t>
            </w:r>
          </w:p>
        </w:tc>
      </w:tr>
    </w:tbl>
    <w:p w14:paraId="50972087" w14:textId="77777777" w:rsidR="006F40AA" w:rsidRPr="005B3F29" w:rsidRDefault="006F40AA" w:rsidP="006F40AA">
      <w:pPr>
        <w:spacing w:after="0" w:line="240" w:lineRule="auto"/>
        <w:rPr>
          <w:lang w:eastAsia="en-GB"/>
        </w:rPr>
      </w:pPr>
      <w:r w:rsidRPr="008D6F13">
        <w:rPr>
          <w:rFonts w:eastAsia="Times New Roman"/>
          <w:color w:val="000000" w:themeColor="text1"/>
          <w:sz w:val="24"/>
          <w:szCs w:val="24"/>
          <w:lang w:eastAsia="en-GB"/>
        </w:rPr>
        <w:t>Role Metrics</w:t>
      </w:r>
    </w:p>
    <w:p w14:paraId="2BF6B088" w14:textId="109FB2A1" w:rsidR="00384DEF" w:rsidRPr="00CE1663" w:rsidRDefault="00384DEF" w:rsidP="00CE1663">
      <w:pPr>
        <w:spacing w:after="0" w:line="240" w:lineRule="auto"/>
        <w:rPr>
          <w:rFonts w:eastAsia="Times New Roman" w:cstheme="minorHAnsi"/>
          <w:sz w:val="24"/>
          <w:szCs w:val="24"/>
          <w:lang w:eastAsia="en-GB"/>
        </w:rPr>
      </w:pPr>
    </w:p>
    <w:sectPr w:rsidR="00384DEF" w:rsidRPr="00CE1663" w:rsidSect="00CE1663">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68362" w14:textId="77777777" w:rsidR="00E34C4C" w:rsidRDefault="00E34C4C" w:rsidP="005B3F29">
      <w:pPr>
        <w:spacing w:after="0" w:line="240" w:lineRule="auto"/>
      </w:pPr>
      <w:r>
        <w:separator/>
      </w:r>
    </w:p>
  </w:endnote>
  <w:endnote w:type="continuationSeparator" w:id="0">
    <w:p w14:paraId="4D798F64" w14:textId="77777777" w:rsidR="00E34C4C" w:rsidRDefault="00E34C4C" w:rsidP="005B3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04E428C" w14:paraId="4B99056E" w14:textId="77777777" w:rsidTr="704E428C">
      <w:tc>
        <w:tcPr>
          <w:tcW w:w="3005" w:type="dxa"/>
        </w:tcPr>
        <w:p w14:paraId="1299C43A" w14:textId="77777777" w:rsidR="704E428C" w:rsidRDefault="704E428C" w:rsidP="704E428C">
          <w:pPr>
            <w:pStyle w:val="Header"/>
            <w:ind w:left="-115"/>
          </w:pPr>
        </w:p>
      </w:tc>
      <w:tc>
        <w:tcPr>
          <w:tcW w:w="3005" w:type="dxa"/>
        </w:tcPr>
        <w:p w14:paraId="4DDBEF00" w14:textId="77777777" w:rsidR="704E428C" w:rsidRDefault="704E428C" w:rsidP="704E428C">
          <w:pPr>
            <w:pStyle w:val="Header"/>
            <w:jc w:val="center"/>
          </w:pPr>
        </w:p>
      </w:tc>
      <w:tc>
        <w:tcPr>
          <w:tcW w:w="3005" w:type="dxa"/>
        </w:tcPr>
        <w:p w14:paraId="3461D779" w14:textId="77777777" w:rsidR="704E428C" w:rsidRDefault="704E428C" w:rsidP="704E428C">
          <w:pPr>
            <w:pStyle w:val="Header"/>
            <w:ind w:right="-115"/>
            <w:jc w:val="right"/>
          </w:pPr>
        </w:p>
      </w:tc>
    </w:tr>
  </w:tbl>
  <w:p w14:paraId="3CF2D8B6" w14:textId="77777777" w:rsidR="704E428C" w:rsidRDefault="704E428C" w:rsidP="704E4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60595" w14:textId="77777777" w:rsidR="00E34C4C" w:rsidRDefault="00E34C4C" w:rsidP="005B3F29">
      <w:pPr>
        <w:spacing w:after="0" w:line="240" w:lineRule="auto"/>
      </w:pPr>
      <w:r>
        <w:separator/>
      </w:r>
    </w:p>
  </w:footnote>
  <w:footnote w:type="continuationSeparator" w:id="0">
    <w:p w14:paraId="22240DED" w14:textId="77777777" w:rsidR="00E34C4C" w:rsidRDefault="00E34C4C" w:rsidP="005B3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A38B4" w14:textId="27B7C8B1" w:rsidR="005B3F29" w:rsidRPr="001C67AD" w:rsidRDefault="00CE1663" w:rsidP="00CE1663">
    <w:pPr>
      <w:pStyle w:val="Header"/>
      <w:jc w:val="both"/>
      <w:rPr>
        <w:b/>
        <w:color w:val="1F4E79" w:themeColor="accent1" w:themeShade="80"/>
        <w:sz w:val="44"/>
        <w:szCs w:val="44"/>
      </w:rPr>
    </w:pPr>
    <w:r w:rsidRPr="001C67AD">
      <w:rPr>
        <w:b/>
        <w:noProof/>
        <w:color w:val="1F4E79" w:themeColor="accent1" w:themeShade="80"/>
        <w:sz w:val="44"/>
        <w:szCs w:val="44"/>
        <w:lang w:eastAsia="en-GB"/>
      </w:rPr>
      <mc:AlternateContent>
        <mc:Choice Requires="wpg">
          <w:drawing>
            <wp:anchor distT="0" distB="0" distL="114300" distR="114300" simplePos="0" relativeHeight="251659264" behindDoc="0" locked="0" layoutInCell="1" allowOverlap="1" wp14:anchorId="7A596C58" wp14:editId="7D3EA175">
              <wp:simplePos x="0" y="0"/>
              <wp:positionH relativeFrom="column">
                <wp:posOffset>5486400</wp:posOffset>
              </wp:positionH>
              <wp:positionV relativeFrom="paragraph">
                <wp:posOffset>-313554</wp:posOffset>
              </wp:positionV>
              <wp:extent cx="808031" cy="590493"/>
              <wp:effectExtent l="0" t="0" r="11430" b="635"/>
              <wp:wrapNone/>
              <wp:docPr id="7" name="object 120">
                <a:extLst xmlns:a="http://schemas.openxmlformats.org/drawingml/2006/main">
                  <a:ext uri="{FF2B5EF4-FFF2-40B4-BE49-F238E27FC236}">
                    <a16:creationId xmlns:a16="http://schemas.microsoft.com/office/drawing/2014/main" id="{6A5766CB-E2BE-4B44-A8F1-00F57D7C15BD}"/>
                  </a:ext>
                </a:extLst>
              </wp:docPr>
              <wp:cNvGraphicFramePr/>
              <a:graphic xmlns:a="http://schemas.openxmlformats.org/drawingml/2006/main">
                <a:graphicData uri="http://schemas.microsoft.com/office/word/2010/wordprocessingGroup">
                  <wpg:wgp>
                    <wpg:cNvGrpSpPr/>
                    <wpg:grpSpPr>
                      <a:xfrm>
                        <a:off x="0" y="0"/>
                        <a:ext cx="808031" cy="590493"/>
                        <a:chOff x="7835" y="0"/>
                        <a:chExt cx="2640965" cy="1663700"/>
                      </a:xfrm>
                    </wpg:grpSpPr>
                    <wps:wsp>
                      <wps:cNvPr id="2" name="object 121">
                        <a:extLst>
                          <a:ext uri="{FF2B5EF4-FFF2-40B4-BE49-F238E27FC236}">
                            <a16:creationId xmlns:a16="http://schemas.microsoft.com/office/drawing/2014/main" id="{F104242C-DE75-4CDC-8FE4-E32BAB6493B2}"/>
                          </a:ext>
                        </a:extLst>
                      </wps:cNvPr>
                      <wps:cNvSpPr/>
                      <wps:spPr>
                        <a:xfrm>
                          <a:off x="228310" y="152375"/>
                          <a:ext cx="2199640" cy="1362710"/>
                        </a:xfrm>
                        <a:custGeom>
                          <a:avLst/>
                          <a:gdLst/>
                          <a:ahLst/>
                          <a:cxnLst/>
                          <a:rect l="l" t="t" r="r" b="b"/>
                          <a:pathLst>
                            <a:path w="2199640" h="1362710">
                              <a:moveTo>
                                <a:pt x="150701" y="1326763"/>
                              </a:moveTo>
                              <a:lnTo>
                                <a:pt x="194680" y="1355995"/>
                              </a:lnTo>
                              <a:lnTo>
                                <a:pt x="240459" y="1362319"/>
                              </a:lnTo>
                              <a:lnTo>
                                <a:pt x="267902" y="1361683"/>
                              </a:lnTo>
                              <a:lnTo>
                                <a:pt x="331250" y="1353064"/>
                              </a:lnTo>
                              <a:lnTo>
                                <a:pt x="405025" y="1334986"/>
                              </a:lnTo>
                              <a:lnTo>
                                <a:pt x="445502" y="1322525"/>
                              </a:lnTo>
                              <a:lnTo>
                                <a:pt x="488201" y="1307849"/>
                              </a:lnTo>
                              <a:lnTo>
                                <a:pt x="532993" y="1291010"/>
                              </a:lnTo>
                              <a:lnTo>
                                <a:pt x="579749" y="1272056"/>
                              </a:lnTo>
                              <a:lnTo>
                                <a:pt x="628342" y="1251039"/>
                              </a:lnTo>
                              <a:lnTo>
                                <a:pt x="678642" y="1228009"/>
                              </a:lnTo>
                              <a:lnTo>
                                <a:pt x="730522" y="1203015"/>
                              </a:lnTo>
                              <a:lnTo>
                                <a:pt x="783852" y="1176108"/>
                              </a:lnTo>
                              <a:lnTo>
                                <a:pt x="838504" y="1147339"/>
                              </a:lnTo>
                              <a:lnTo>
                                <a:pt x="894351" y="1116757"/>
                              </a:lnTo>
                              <a:lnTo>
                                <a:pt x="951263" y="1084412"/>
                              </a:lnTo>
                              <a:lnTo>
                                <a:pt x="1009112" y="1050355"/>
                              </a:lnTo>
                              <a:lnTo>
                                <a:pt x="1067769" y="1014637"/>
                              </a:lnTo>
                              <a:lnTo>
                                <a:pt x="1127106" y="977306"/>
                              </a:lnTo>
                              <a:lnTo>
                                <a:pt x="1186995" y="938414"/>
                              </a:lnTo>
                              <a:lnTo>
                                <a:pt x="1247308" y="898011"/>
                              </a:lnTo>
                              <a:lnTo>
                                <a:pt x="1307039" y="856756"/>
                              </a:lnTo>
                              <a:lnTo>
                                <a:pt x="1365210" y="815340"/>
                              </a:lnTo>
                              <a:lnTo>
                                <a:pt x="1421726" y="773862"/>
                              </a:lnTo>
                              <a:lnTo>
                                <a:pt x="1476493" y="732426"/>
                              </a:lnTo>
                              <a:lnTo>
                                <a:pt x="1529417" y="691131"/>
                              </a:lnTo>
                              <a:lnTo>
                                <a:pt x="1580405" y="650079"/>
                              </a:lnTo>
                              <a:lnTo>
                                <a:pt x="1629362" y="609370"/>
                              </a:lnTo>
                              <a:lnTo>
                                <a:pt x="1676195" y="569106"/>
                              </a:lnTo>
                              <a:lnTo>
                                <a:pt x="1720810" y="529387"/>
                              </a:lnTo>
                              <a:lnTo>
                                <a:pt x="1763112" y="490316"/>
                              </a:lnTo>
                              <a:lnTo>
                                <a:pt x="1803009" y="451992"/>
                              </a:lnTo>
                              <a:lnTo>
                                <a:pt x="1840405" y="414516"/>
                              </a:lnTo>
                              <a:lnTo>
                                <a:pt x="1875208" y="377991"/>
                              </a:lnTo>
                              <a:lnTo>
                                <a:pt x="1907323" y="342516"/>
                              </a:lnTo>
                              <a:lnTo>
                                <a:pt x="1936657" y="308193"/>
                              </a:lnTo>
                              <a:lnTo>
                                <a:pt x="1963114" y="275123"/>
                              </a:lnTo>
                              <a:lnTo>
                                <a:pt x="1986603" y="243407"/>
                              </a:lnTo>
                              <a:lnTo>
                                <a:pt x="2024296" y="184440"/>
                              </a:lnTo>
                              <a:lnTo>
                                <a:pt x="2048984" y="132101"/>
                              </a:lnTo>
                              <a:lnTo>
                                <a:pt x="2059917" y="87198"/>
                              </a:lnTo>
                              <a:lnTo>
                                <a:pt x="2059990" y="67788"/>
                              </a:lnTo>
                              <a:lnTo>
                                <a:pt x="2056343" y="50540"/>
                              </a:lnTo>
                              <a:lnTo>
                                <a:pt x="2022982" y="13384"/>
                              </a:lnTo>
                              <a:lnTo>
                                <a:pt x="1983573" y="1878"/>
                              </a:lnTo>
                              <a:lnTo>
                                <a:pt x="1959123" y="0"/>
                              </a:lnTo>
                              <a:lnTo>
                                <a:pt x="1931681" y="636"/>
                              </a:lnTo>
                              <a:lnTo>
                                <a:pt x="1868335" y="9256"/>
                              </a:lnTo>
                              <a:lnTo>
                                <a:pt x="1794560" y="27335"/>
                              </a:lnTo>
                              <a:lnTo>
                                <a:pt x="1754084" y="39797"/>
                              </a:lnTo>
                              <a:lnTo>
                                <a:pt x="1711386" y="54473"/>
                              </a:lnTo>
                              <a:lnTo>
                                <a:pt x="1666595" y="71313"/>
                              </a:lnTo>
                              <a:lnTo>
                                <a:pt x="1619839" y="90266"/>
                              </a:lnTo>
                              <a:lnTo>
                                <a:pt x="1571247" y="111284"/>
                              </a:lnTo>
                              <a:lnTo>
                                <a:pt x="1520948" y="134314"/>
                              </a:lnTo>
                              <a:lnTo>
                                <a:pt x="1469069" y="159308"/>
                              </a:lnTo>
                              <a:lnTo>
                                <a:pt x="1415739" y="186215"/>
                              </a:lnTo>
                              <a:lnTo>
                                <a:pt x="1361087" y="214984"/>
                              </a:lnTo>
                              <a:lnTo>
                                <a:pt x="1305241" y="245566"/>
                              </a:lnTo>
                              <a:lnTo>
                                <a:pt x="1248330" y="277910"/>
                              </a:lnTo>
                              <a:lnTo>
                                <a:pt x="1190482" y="311966"/>
                              </a:lnTo>
                              <a:lnTo>
                                <a:pt x="1131825" y="347684"/>
                              </a:lnTo>
                              <a:lnTo>
                                <a:pt x="1072487" y="385014"/>
                              </a:lnTo>
                              <a:lnTo>
                                <a:pt x="1012599" y="423904"/>
                              </a:lnTo>
                              <a:lnTo>
                                <a:pt x="952287" y="464306"/>
                              </a:lnTo>
                              <a:lnTo>
                                <a:pt x="892553" y="505561"/>
                              </a:lnTo>
                              <a:lnTo>
                                <a:pt x="834382" y="546978"/>
                              </a:lnTo>
                              <a:lnTo>
                                <a:pt x="777865" y="588456"/>
                              </a:lnTo>
                              <a:lnTo>
                                <a:pt x="723096" y="629892"/>
                              </a:lnTo>
                              <a:lnTo>
                                <a:pt x="670171" y="671188"/>
                              </a:lnTo>
                              <a:lnTo>
                                <a:pt x="619182" y="712241"/>
                              </a:lnTo>
                              <a:lnTo>
                                <a:pt x="570224" y="752950"/>
                              </a:lnTo>
                              <a:lnTo>
                                <a:pt x="523390" y="793214"/>
                              </a:lnTo>
                              <a:lnTo>
                                <a:pt x="478775" y="832933"/>
                              </a:lnTo>
                              <a:lnTo>
                                <a:pt x="436472" y="872005"/>
                              </a:lnTo>
                              <a:lnTo>
                                <a:pt x="396575" y="910330"/>
                              </a:lnTo>
                              <a:lnTo>
                                <a:pt x="359178" y="947806"/>
                              </a:lnTo>
                              <a:lnTo>
                                <a:pt x="324375" y="984332"/>
                              </a:lnTo>
                              <a:lnTo>
                                <a:pt x="292259" y="1019807"/>
                              </a:lnTo>
                              <a:lnTo>
                                <a:pt x="262926" y="1054130"/>
                              </a:lnTo>
                              <a:lnTo>
                                <a:pt x="236468" y="1087200"/>
                              </a:lnTo>
                              <a:lnTo>
                                <a:pt x="212979" y="1118916"/>
                              </a:lnTo>
                              <a:lnTo>
                                <a:pt x="175286" y="1177883"/>
                              </a:lnTo>
                              <a:lnTo>
                                <a:pt x="150597" y="1230221"/>
                              </a:lnTo>
                              <a:lnTo>
                                <a:pt x="139665" y="1275123"/>
                              </a:lnTo>
                              <a:lnTo>
                                <a:pt x="139591" y="1294532"/>
                              </a:lnTo>
                              <a:lnTo>
                                <a:pt x="143239" y="1311779"/>
                              </a:lnTo>
                              <a:lnTo>
                                <a:pt x="150701" y="1326763"/>
                              </a:lnTo>
                              <a:close/>
                            </a:path>
                            <a:path w="2199640" h="1362710">
                              <a:moveTo>
                                <a:pt x="67935" y="178315"/>
                              </a:moveTo>
                              <a:lnTo>
                                <a:pt x="62699" y="194215"/>
                              </a:lnTo>
                              <a:lnTo>
                                <a:pt x="61563" y="211807"/>
                              </a:lnTo>
                              <a:lnTo>
                                <a:pt x="64420" y="231006"/>
                              </a:lnTo>
                              <a:lnTo>
                                <a:pt x="81679" y="273877"/>
                              </a:lnTo>
                              <a:lnTo>
                                <a:pt x="113618" y="322134"/>
                              </a:lnTo>
                              <a:lnTo>
                                <a:pt x="159378" y="375087"/>
                              </a:lnTo>
                              <a:lnTo>
                                <a:pt x="187172" y="403107"/>
                              </a:lnTo>
                              <a:lnTo>
                                <a:pt x="218099" y="432041"/>
                              </a:lnTo>
                              <a:lnTo>
                                <a:pt x="252051" y="461803"/>
                              </a:lnTo>
                              <a:lnTo>
                                <a:pt x="288921" y="492307"/>
                              </a:lnTo>
                              <a:lnTo>
                                <a:pt x="328602" y="523464"/>
                              </a:lnTo>
                              <a:lnTo>
                                <a:pt x="370986" y="555190"/>
                              </a:lnTo>
                              <a:lnTo>
                                <a:pt x="415966" y="587398"/>
                              </a:lnTo>
                              <a:lnTo>
                                <a:pt x="463434" y="620000"/>
                              </a:lnTo>
                              <a:lnTo>
                                <a:pt x="513283" y="652911"/>
                              </a:lnTo>
                              <a:lnTo>
                                <a:pt x="565406" y="686044"/>
                              </a:lnTo>
                              <a:lnTo>
                                <a:pt x="619694" y="719312"/>
                              </a:lnTo>
                              <a:lnTo>
                                <a:pt x="676042" y="752629"/>
                              </a:lnTo>
                              <a:lnTo>
                                <a:pt x="734341" y="785909"/>
                              </a:lnTo>
                              <a:lnTo>
                                <a:pt x="794483" y="819064"/>
                              </a:lnTo>
                              <a:lnTo>
                                <a:pt x="856362" y="852009"/>
                              </a:lnTo>
                              <a:lnTo>
                                <a:pt x="919870" y="884657"/>
                              </a:lnTo>
                              <a:lnTo>
                                <a:pt x="984900" y="916922"/>
                              </a:lnTo>
                              <a:lnTo>
                                <a:pt x="1050382" y="948258"/>
                              </a:lnTo>
                              <a:lnTo>
                                <a:pt x="1115228" y="978160"/>
                              </a:lnTo>
                              <a:lnTo>
                                <a:pt x="1179305" y="1006596"/>
                              </a:lnTo>
                              <a:lnTo>
                                <a:pt x="1242478" y="1033534"/>
                              </a:lnTo>
                              <a:lnTo>
                                <a:pt x="1304612" y="1058944"/>
                              </a:lnTo>
                              <a:lnTo>
                                <a:pt x="1365573" y="1082793"/>
                              </a:lnTo>
                              <a:lnTo>
                                <a:pt x="1425228" y="1105052"/>
                              </a:lnTo>
                              <a:lnTo>
                                <a:pt x="1483441" y="1125688"/>
                              </a:lnTo>
                              <a:lnTo>
                                <a:pt x="1540078" y="1144670"/>
                              </a:lnTo>
                              <a:lnTo>
                                <a:pt x="1595005" y="1161967"/>
                              </a:lnTo>
                              <a:lnTo>
                                <a:pt x="1648088" y="1177547"/>
                              </a:lnTo>
                              <a:lnTo>
                                <a:pt x="1699192" y="1191380"/>
                              </a:lnTo>
                              <a:lnTo>
                                <a:pt x="1748183" y="1203434"/>
                              </a:lnTo>
                              <a:lnTo>
                                <a:pt x="1794926" y="1213677"/>
                              </a:lnTo>
                              <a:lnTo>
                                <a:pt x="1839288" y="1222079"/>
                              </a:lnTo>
                              <a:lnTo>
                                <a:pt x="1881133" y="1228608"/>
                              </a:lnTo>
                              <a:lnTo>
                                <a:pt x="1920328" y="1233232"/>
                              </a:lnTo>
                              <a:lnTo>
                                <a:pt x="1990230" y="1236644"/>
                              </a:lnTo>
                              <a:lnTo>
                                <a:pt x="2020667" y="1235368"/>
                              </a:lnTo>
                              <a:lnTo>
                                <a:pt x="2071845" y="1226698"/>
                              </a:lnTo>
                              <a:lnTo>
                                <a:pt x="2109196" y="1209659"/>
                              </a:lnTo>
                              <a:lnTo>
                                <a:pt x="2136883" y="1168103"/>
                              </a:lnTo>
                              <a:lnTo>
                                <a:pt x="2138021" y="1150510"/>
                              </a:lnTo>
                              <a:lnTo>
                                <a:pt x="2135166" y="1131311"/>
                              </a:lnTo>
                              <a:lnTo>
                                <a:pt x="2117908" y="1088441"/>
                              </a:lnTo>
                              <a:lnTo>
                                <a:pt x="2085970" y="1040183"/>
                              </a:lnTo>
                              <a:lnTo>
                                <a:pt x="2040212" y="987231"/>
                              </a:lnTo>
                              <a:lnTo>
                                <a:pt x="2012418" y="959211"/>
                              </a:lnTo>
                              <a:lnTo>
                                <a:pt x="1981492" y="930276"/>
                              </a:lnTo>
                              <a:lnTo>
                                <a:pt x="1947540" y="900514"/>
                              </a:lnTo>
                              <a:lnTo>
                                <a:pt x="1910670" y="870011"/>
                              </a:lnTo>
                              <a:lnTo>
                                <a:pt x="1870989" y="838853"/>
                              </a:lnTo>
                              <a:lnTo>
                                <a:pt x="1828605" y="807127"/>
                              </a:lnTo>
                              <a:lnTo>
                                <a:pt x="1783625" y="774920"/>
                              </a:lnTo>
                              <a:lnTo>
                                <a:pt x="1736156" y="742318"/>
                              </a:lnTo>
                              <a:lnTo>
                                <a:pt x="1686306" y="709407"/>
                              </a:lnTo>
                              <a:lnTo>
                                <a:pt x="1634183" y="676274"/>
                              </a:lnTo>
                              <a:lnTo>
                                <a:pt x="1579894" y="643006"/>
                              </a:lnTo>
                              <a:lnTo>
                                <a:pt x="1523545" y="609688"/>
                              </a:lnTo>
                              <a:lnTo>
                                <a:pt x="1465246" y="576409"/>
                              </a:lnTo>
                              <a:lnTo>
                                <a:pt x="1405102" y="543253"/>
                              </a:lnTo>
                              <a:lnTo>
                                <a:pt x="1343222" y="510308"/>
                              </a:lnTo>
                              <a:lnTo>
                                <a:pt x="1279712" y="477660"/>
                              </a:lnTo>
                              <a:lnTo>
                                <a:pt x="1214681" y="445396"/>
                              </a:lnTo>
                              <a:lnTo>
                                <a:pt x="1149199" y="414059"/>
                              </a:lnTo>
                              <a:lnTo>
                                <a:pt x="1084353" y="384158"/>
                              </a:lnTo>
                              <a:lnTo>
                                <a:pt x="1020276" y="355722"/>
                              </a:lnTo>
                              <a:lnTo>
                                <a:pt x="957104" y="328784"/>
                              </a:lnTo>
                              <a:lnTo>
                                <a:pt x="894969" y="303375"/>
                              </a:lnTo>
                              <a:lnTo>
                                <a:pt x="834008" y="279526"/>
                              </a:lnTo>
                              <a:lnTo>
                                <a:pt x="774353" y="257268"/>
                              </a:lnTo>
                              <a:lnTo>
                                <a:pt x="716140" y="236632"/>
                              </a:lnTo>
                              <a:lnTo>
                                <a:pt x="659503" y="217651"/>
                              </a:lnTo>
                              <a:lnTo>
                                <a:pt x="604576" y="200354"/>
                              </a:lnTo>
                              <a:lnTo>
                                <a:pt x="551493" y="184774"/>
                              </a:lnTo>
                              <a:lnTo>
                                <a:pt x="500389" y="170942"/>
                              </a:lnTo>
                              <a:lnTo>
                                <a:pt x="451399" y="158889"/>
                              </a:lnTo>
                              <a:lnTo>
                                <a:pt x="404655" y="148646"/>
                              </a:lnTo>
                              <a:lnTo>
                                <a:pt x="360294" y="140244"/>
                              </a:lnTo>
                              <a:lnTo>
                                <a:pt x="318448" y="133715"/>
                              </a:lnTo>
                              <a:lnTo>
                                <a:pt x="279253" y="129091"/>
                              </a:lnTo>
                              <a:lnTo>
                                <a:pt x="209352" y="125679"/>
                              </a:lnTo>
                              <a:lnTo>
                                <a:pt x="178914" y="126954"/>
                              </a:lnTo>
                              <a:lnTo>
                                <a:pt x="127737" y="135624"/>
                              </a:lnTo>
                              <a:lnTo>
                                <a:pt x="90385" y="152661"/>
                              </a:lnTo>
                              <a:lnTo>
                                <a:pt x="67935" y="178315"/>
                              </a:lnTo>
                              <a:close/>
                            </a:path>
                            <a:path w="2199640" h="1362710">
                              <a:moveTo>
                                <a:pt x="2720" y="343517"/>
                              </a:moveTo>
                              <a:lnTo>
                                <a:pt x="0" y="360034"/>
                              </a:lnTo>
                              <a:lnTo>
                                <a:pt x="1590" y="377591"/>
                              </a:lnTo>
                              <a:lnTo>
                                <a:pt x="7373" y="396119"/>
                              </a:lnTo>
                              <a:lnTo>
                                <a:pt x="31038" y="435814"/>
                              </a:lnTo>
                              <a:lnTo>
                                <a:pt x="70038" y="478566"/>
                              </a:lnTo>
                              <a:lnTo>
                                <a:pt x="123417" y="523825"/>
                              </a:lnTo>
                              <a:lnTo>
                                <a:pt x="155200" y="547222"/>
                              </a:lnTo>
                              <a:lnTo>
                                <a:pt x="190220" y="571039"/>
                              </a:lnTo>
                              <a:lnTo>
                                <a:pt x="228356" y="595207"/>
                              </a:lnTo>
                              <a:lnTo>
                                <a:pt x="269490" y="619657"/>
                              </a:lnTo>
                              <a:lnTo>
                                <a:pt x="313502" y="644321"/>
                              </a:lnTo>
                              <a:lnTo>
                                <a:pt x="360273" y="669129"/>
                              </a:lnTo>
                              <a:lnTo>
                                <a:pt x="409682" y="694012"/>
                              </a:lnTo>
                              <a:lnTo>
                                <a:pt x="461611" y="718901"/>
                              </a:lnTo>
                              <a:lnTo>
                                <a:pt x="515941" y="743728"/>
                              </a:lnTo>
                              <a:lnTo>
                                <a:pt x="572551" y="768424"/>
                              </a:lnTo>
                              <a:lnTo>
                                <a:pt x="631322" y="792920"/>
                              </a:lnTo>
                              <a:lnTo>
                                <a:pt x="692135" y="817147"/>
                              </a:lnTo>
                              <a:lnTo>
                                <a:pt x="754870" y="841035"/>
                              </a:lnTo>
                              <a:lnTo>
                                <a:pt x="819408" y="864517"/>
                              </a:lnTo>
                              <a:lnTo>
                                <a:pt x="885630" y="887523"/>
                              </a:lnTo>
                              <a:lnTo>
                                <a:pt x="953415" y="909984"/>
                              </a:lnTo>
                              <a:lnTo>
                                <a:pt x="1022645" y="931831"/>
                              </a:lnTo>
                              <a:lnTo>
                                <a:pt x="1092176" y="952691"/>
                              </a:lnTo>
                              <a:lnTo>
                                <a:pt x="1160859" y="972231"/>
                              </a:lnTo>
                              <a:lnTo>
                                <a:pt x="1228555" y="990442"/>
                              </a:lnTo>
                              <a:lnTo>
                                <a:pt x="1295127" y="1007312"/>
                              </a:lnTo>
                              <a:lnTo>
                                <a:pt x="1360438" y="1022832"/>
                              </a:lnTo>
                              <a:lnTo>
                                <a:pt x="1424349" y="1036991"/>
                              </a:lnTo>
                              <a:lnTo>
                                <a:pt x="1486723" y="1049780"/>
                              </a:lnTo>
                              <a:lnTo>
                                <a:pt x="1547422" y="1061188"/>
                              </a:lnTo>
                              <a:lnTo>
                                <a:pt x="1606310" y="1071205"/>
                              </a:lnTo>
                              <a:lnTo>
                                <a:pt x="1663248" y="1079821"/>
                              </a:lnTo>
                              <a:lnTo>
                                <a:pt x="1718099" y="1087026"/>
                              </a:lnTo>
                              <a:lnTo>
                                <a:pt x="1770725" y="1092809"/>
                              </a:lnTo>
                              <a:lnTo>
                                <a:pt x="1820989" y="1097160"/>
                              </a:lnTo>
                              <a:lnTo>
                                <a:pt x="1868753" y="1100069"/>
                              </a:lnTo>
                              <a:lnTo>
                                <a:pt x="1913879" y="1101526"/>
                              </a:lnTo>
                              <a:lnTo>
                                <a:pt x="1956231" y="1101521"/>
                              </a:lnTo>
                              <a:lnTo>
                                <a:pt x="1995670" y="1100044"/>
                              </a:lnTo>
                              <a:lnTo>
                                <a:pt x="2065261" y="1092630"/>
                              </a:lnTo>
                              <a:lnTo>
                                <a:pt x="2121550" y="1079204"/>
                              </a:lnTo>
                              <a:lnTo>
                                <a:pt x="2163439" y="1059685"/>
                              </a:lnTo>
                              <a:lnTo>
                                <a:pt x="2196861" y="1018801"/>
                              </a:lnTo>
                              <a:lnTo>
                                <a:pt x="2199582" y="1002285"/>
                              </a:lnTo>
                              <a:lnTo>
                                <a:pt x="2197991" y="984729"/>
                              </a:lnTo>
                              <a:lnTo>
                                <a:pt x="2182352" y="946772"/>
                              </a:lnTo>
                              <a:lnTo>
                                <a:pt x="2150900" y="905481"/>
                              </a:lnTo>
                              <a:lnTo>
                                <a:pt x="2104592" y="861407"/>
                              </a:lnTo>
                              <a:lnTo>
                                <a:pt x="2044381" y="815102"/>
                              </a:lnTo>
                              <a:lnTo>
                                <a:pt x="2009362" y="791285"/>
                              </a:lnTo>
                              <a:lnTo>
                                <a:pt x="1971225" y="767117"/>
                              </a:lnTo>
                              <a:lnTo>
                                <a:pt x="1930091" y="742666"/>
                              </a:lnTo>
                              <a:lnTo>
                                <a:pt x="1886079" y="718003"/>
                              </a:lnTo>
                              <a:lnTo>
                                <a:pt x="1839309" y="693195"/>
                              </a:lnTo>
                              <a:lnTo>
                                <a:pt x="1789899" y="668312"/>
                              </a:lnTo>
                              <a:lnTo>
                                <a:pt x="1737970" y="643423"/>
                              </a:lnTo>
                              <a:lnTo>
                                <a:pt x="1683641" y="618596"/>
                              </a:lnTo>
                              <a:lnTo>
                                <a:pt x="1627031" y="593900"/>
                              </a:lnTo>
                              <a:lnTo>
                                <a:pt x="1568259" y="569405"/>
                              </a:lnTo>
                              <a:lnTo>
                                <a:pt x="1507446" y="545179"/>
                              </a:lnTo>
                              <a:lnTo>
                                <a:pt x="1444711" y="521291"/>
                              </a:lnTo>
                              <a:lnTo>
                                <a:pt x="1380173" y="497810"/>
                              </a:lnTo>
                              <a:lnTo>
                                <a:pt x="1313952" y="474805"/>
                              </a:lnTo>
                              <a:lnTo>
                                <a:pt x="1246166" y="452345"/>
                              </a:lnTo>
                              <a:lnTo>
                                <a:pt x="1176937" y="430499"/>
                              </a:lnTo>
                              <a:lnTo>
                                <a:pt x="1107405" y="409638"/>
                              </a:lnTo>
                              <a:lnTo>
                                <a:pt x="1038722" y="390096"/>
                              </a:lnTo>
                              <a:lnTo>
                                <a:pt x="971026" y="371885"/>
                              </a:lnTo>
                              <a:lnTo>
                                <a:pt x="904455" y="355014"/>
                              </a:lnTo>
                              <a:lnTo>
                                <a:pt x="839145" y="339493"/>
                              </a:lnTo>
                              <a:lnTo>
                                <a:pt x="775234" y="325332"/>
                              </a:lnTo>
                              <a:lnTo>
                                <a:pt x="712861" y="312542"/>
                              </a:lnTo>
                              <a:lnTo>
                                <a:pt x="652162" y="301134"/>
                              </a:lnTo>
                              <a:lnTo>
                                <a:pt x="593274" y="291116"/>
                              </a:lnTo>
                              <a:lnTo>
                                <a:pt x="536337" y="282499"/>
                              </a:lnTo>
                              <a:lnTo>
                                <a:pt x="481487" y="275294"/>
                              </a:lnTo>
                              <a:lnTo>
                                <a:pt x="428861" y="269511"/>
                              </a:lnTo>
                              <a:lnTo>
                                <a:pt x="378597" y="265159"/>
                              </a:lnTo>
                              <a:lnTo>
                                <a:pt x="330834" y="262250"/>
                              </a:lnTo>
                              <a:lnTo>
                                <a:pt x="285707" y="260792"/>
                              </a:lnTo>
                              <a:lnTo>
                                <a:pt x="243356" y="260797"/>
                              </a:lnTo>
                              <a:lnTo>
                                <a:pt x="203917" y="262274"/>
                              </a:lnTo>
                              <a:lnTo>
                                <a:pt x="134326" y="269688"/>
                              </a:lnTo>
                              <a:lnTo>
                                <a:pt x="78036" y="283113"/>
                              </a:lnTo>
                              <a:lnTo>
                                <a:pt x="36146" y="302633"/>
                              </a:lnTo>
                              <a:lnTo>
                                <a:pt x="2720" y="343517"/>
                              </a:lnTo>
                              <a:close/>
                            </a:path>
                          </a:pathLst>
                        </a:custGeom>
                        <a:ln w="13627">
                          <a:solidFill>
                            <a:srgbClr val="F5E32D"/>
                          </a:solidFill>
                        </a:ln>
                      </wps:spPr>
                      <wps:bodyPr wrap="square" lIns="0" tIns="0" rIns="0" bIns="0" rtlCol="0"/>
                    </wps:wsp>
                    <wps:wsp>
                      <wps:cNvPr id="3" name="object 122">
                        <a:extLst>
                          <a:ext uri="{FF2B5EF4-FFF2-40B4-BE49-F238E27FC236}">
                            <a16:creationId xmlns:a16="http://schemas.microsoft.com/office/drawing/2014/main" id="{9CB976FB-7BB0-4ECC-AEEC-4A8C280683BF}"/>
                          </a:ext>
                        </a:extLst>
                      </wps:cNvPr>
                      <wps:cNvSpPr/>
                      <wps:spPr>
                        <a:xfrm>
                          <a:off x="7835" y="529958"/>
                          <a:ext cx="2640965" cy="607695"/>
                        </a:xfrm>
                        <a:custGeom>
                          <a:avLst/>
                          <a:gdLst/>
                          <a:ahLst/>
                          <a:cxnLst/>
                          <a:rect l="l" t="t" r="r" b="b"/>
                          <a:pathLst>
                            <a:path w="2640965" h="607695">
                              <a:moveTo>
                                <a:pt x="0" y="269745"/>
                              </a:moveTo>
                              <a:lnTo>
                                <a:pt x="16026" y="319118"/>
                              </a:lnTo>
                              <a:lnTo>
                                <a:pt x="45106" y="351146"/>
                              </a:lnTo>
                              <a:lnTo>
                                <a:pt x="87969" y="382226"/>
                              </a:lnTo>
                              <a:lnTo>
                                <a:pt x="143814" y="412152"/>
                              </a:lnTo>
                              <a:lnTo>
                                <a:pt x="211839" y="440720"/>
                              </a:lnTo>
                              <a:lnTo>
                                <a:pt x="250170" y="454430"/>
                              </a:lnTo>
                              <a:lnTo>
                                <a:pt x="291246" y="467725"/>
                              </a:lnTo>
                              <a:lnTo>
                                <a:pt x="334966" y="480577"/>
                              </a:lnTo>
                              <a:lnTo>
                                <a:pt x="381231" y="492962"/>
                              </a:lnTo>
                              <a:lnTo>
                                <a:pt x="429941" y="504854"/>
                              </a:lnTo>
                              <a:lnTo>
                                <a:pt x="480996" y="516228"/>
                              </a:lnTo>
                              <a:lnTo>
                                <a:pt x="534295" y="527057"/>
                              </a:lnTo>
                              <a:lnTo>
                                <a:pt x="589739" y="537316"/>
                              </a:lnTo>
                              <a:lnTo>
                                <a:pt x="647227" y="546980"/>
                              </a:lnTo>
                              <a:lnTo>
                                <a:pt x="706660" y="556023"/>
                              </a:lnTo>
                              <a:lnTo>
                                <a:pt x="767936" y="564419"/>
                              </a:lnTo>
                              <a:lnTo>
                                <a:pt x="830957" y="572143"/>
                              </a:lnTo>
                              <a:lnTo>
                                <a:pt x="895622" y="579169"/>
                              </a:lnTo>
                              <a:lnTo>
                                <a:pt x="961831" y="585472"/>
                              </a:lnTo>
                              <a:lnTo>
                                <a:pt x="1029484" y="591026"/>
                              </a:lnTo>
                              <a:lnTo>
                                <a:pt x="1098480" y="595806"/>
                              </a:lnTo>
                              <a:lnTo>
                                <a:pt x="1168721" y="599785"/>
                              </a:lnTo>
                              <a:lnTo>
                                <a:pt x="1240104" y="602939"/>
                              </a:lnTo>
                              <a:lnTo>
                                <a:pt x="1312532" y="605241"/>
                              </a:lnTo>
                              <a:lnTo>
                                <a:pt x="1384983" y="606651"/>
                              </a:lnTo>
                              <a:lnTo>
                                <a:pt x="1456436" y="607157"/>
                              </a:lnTo>
                              <a:lnTo>
                                <a:pt x="1526789" y="606780"/>
                              </a:lnTo>
                              <a:lnTo>
                                <a:pt x="1595941" y="605540"/>
                              </a:lnTo>
                              <a:lnTo>
                                <a:pt x="1663790" y="603458"/>
                              </a:lnTo>
                              <a:lnTo>
                                <a:pt x="1730236" y="600554"/>
                              </a:lnTo>
                              <a:lnTo>
                                <a:pt x="1795176" y="596849"/>
                              </a:lnTo>
                              <a:lnTo>
                                <a:pt x="1858511" y="592363"/>
                              </a:lnTo>
                              <a:lnTo>
                                <a:pt x="1920138" y="587116"/>
                              </a:lnTo>
                              <a:lnTo>
                                <a:pt x="1979956" y="581129"/>
                              </a:lnTo>
                              <a:lnTo>
                                <a:pt x="2037864" y="574422"/>
                              </a:lnTo>
                              <a:lnTo>
                                <a:pt x="2093761" y="567016"/>
                              </a:lnTo>
                              <a:lnTo>
                                <a:pt x="2147545" y="558931"/>
                              </a:lnTo>
                              <a:lnTo>
                                <a:pt x="2199116" y="550188"/>
                              </a:lnTo>
                              <a:lnTo>
                                <a:pt x="2248371" y="540806"/>
                              </a:lnTo>
                              <a:lnTo>
                                <a:pt x="2295210" y="530807"/>
                              </a:lnTo>
                              <a:lnTo>
                                <a:pt x="2339531" y="520211"/>
                              </a:lnTo>
                              <a:lnTo>
                                <a:pt x="2381234" y="509038"/>
                              </a:lnTo>
                              <a:lnTo>
                                <a:pt x="2420216" y="497309"/>
                              </a:lnTo>
                              <a:lnTo>
                                <a:pt x="2456378" y="485044"/>
                              </a:lnTo>
                              <a:lnTo>
                                <a:pt x="2519830" y="458988"/>
                              </a:lnTo>
                              <a:lnTo>
                                <a:pt x="2570782" y="431033"/>
                              </a:lnTo>
                              <a:lnTo>
                                <a:pt x="2608424" y="401343"/>
                              </a:lnTo>
                              <a:lnTo>
                                <a:pt x="2631944" y="370081"/>
                              </a:lnTo>
                              <a:lnTo>
                                <a:pt x="2640533" y="337411"/>
                              </a:lnTo>
                              <a:lnTo>
                                <a:pt x="2639003" y="320809"/>
                              </a:lnTo>
                              <a:lnTo>
                                <a:pt x="2611739" y="271914"/>
                              </a:lnTo>
                              <a:lnTo>
                                <a:pt x="2575667" y="240334"/>
                              </a:lnTo>
                              <a:lnTo>
                                <a:pt x="2526213" y="209805"/>
                              </a:lnTo>
                              <a:lnTo>
                                <a:pt x="2464178" y="180533"/>
                              </a:lnTo>
                              <a:lnTo>
                                <a:pt x="2428693" y="166431"/>
                              </a:lnTo>
                              <a:lnTo>
                                <a:pt x="2390362" y="152721"/>
                              </a:lnTo>
                              <a:lnTo>
                                <a:pt x="2349287" y="139427"/>
                              </a:lnTo>
                              <a:lnTo>
                                <a:pt x="2305566" y="126574"/>
                              </a:lnTo>
                              <a:lnTo>
                                <a:pt x="2259301" y="114189"/>
                              </a:lnTo>
                              <a:lnTo>
                                <a:pt x="2210591" y="102298"/>
                              </a:lnTo>
                              <a:lnTo>
                                <a:pt x="2159536" y="90925"/>
                              </a:lnTo>
                              <a:lnTo>
                                <a:pt x="2106237" y="80096"/>
                              </a:lnTo>
                              <a:lnTo>
                                <a:pt x="2050793" y="69837"/>
                              </a:lnTo>
                              <a:lnTo>
                                <a:pt x="1993305" y="60174"/>
                              </a:lnTo>
                              <a:lnTo>
                                <a:pt x="1933872" y="51131"/>
                              </a:lnTo>
                              <a:lnTo>
                                <a:pt x="1872596" y="42735"/>
                              </a:lnTo>
                              <a:lnTo>
                                <a:pt x="1809575" y="35012"/>
                              </a:lnTo>
                              <a:lnTo>
                                <a:pt x="1744910" y="27986"/>
                              </a:lnTo>
                              <a:lnTo>
                                <a:pt x="1678701" y="21683"/>
                              </a:lnTo>
                              <a:lnTo>
                                <a:pt x="1611048" y="16129"/>
                              </a:lnTo>
                              <a:lnTo>
                                <a:pt x="1542052" y="11350"/>
                              </a:lnTo>
                              <a:lnTo>
                                <a:pt x="1471812" y="7371"/>
                              </a:lnTo>
                              <a:lnTo>
                                <a:pt x="1400428" y="4217"/>
                              </a:lnTo>
                              <a:lnTo>
                                <a:pt x="1328000" y="1915"/>
                              </a:lnTo>
                              <a:lnTo>
                                <a:pt x="1255549" y="506"/>
                              </a:lnTo>
                              <a:lnTo>
                                <a:pt x="1184096" y="0"/>
                              </a:lnTo>
                              <a:lnTo>
                                <a:pt x="1113743" y="377"/>
                              </a:lnTo>
                              <a:lnTo>
                                <a:pt x="1044591" y="1616"/>
                              </a:lnTo>
                              <a:lnTo>
                                <a:pt x="976742" y="3698"/>
                              </a:lnTo>
                              <a:lnTo>
                                <a:pt x="910296" y="6602"/>
                              </a:lnTo>
                              <a:lnTo>
                                <a:pt x="845356" y="10308"/>
                              </a:lnTo>
                              <a:lnTo>
                                <a:pt x="782021" y="14794"/>
                              </a:lnTo>
                              <a:lnTo>
                                <a:pt x="720395" y="20041"/>
                              </a:lnTo>
                              <a:lnTo>
                                <a:pt x="660576" y="26028"/>
                              </a:lnTo>
                              <a:lnTo>
                                <a:pt x="602668" y="32734"/>
                              </a:lnTo>
                              <a:lnTo>
                                <a:pt x="546771" y="40141"/>
                              </a:lnTo>
                              <a:lnTo>
                                <a:pt x="492987" y="48225"/>
                              </a:lnTo>
                              <a:lnTo>
                                <a:pt x="441417" y="56969"/>
                              </a:lnTo>
                              <a:lnTo>
                                <a:pt x="392161" y="66350"/>
                              </a:lnTo>
                              <a:lnTo>
                                <a:pt x="345322" y="76349"/>
                              </a:lnTo>
                              <a:lnTo>
                                <a:pt x="301001" y="86945"/>
                              </a:lnTo>
                              <a:lnTo>
                                <a:pt x="259298" y="98118"/>
                              </a:lnTo>
                              <a:lnTo>
                                <a:pt x="220316" y="109847"/>
                              </a:lnTo>
                              <a:lnTo>
                                <a:pt x="184155" y="122113"/>
                              </a:lnTo>
                              <a:lnTo>
                                <a:pt x="120702" y="148169"/>
                              </a:lnTo>
                              <a:lnTo>
                                <a:pt x="69750" y="176124"/>
                              </a:lnTo>
                              <a:lnTo>
                                <a:pt x="32109" y="205814"/>
                              </a:lnTo>
                              <a:lnTo>
                                <a:pt x="8589" y="237075"/>
                              </a:lnTo>
                              <a:lnTo>
                                <a:pt x="0" y="269745"/>
                              </a:lnTo>
                              <a:close/>
                            </a:path>
                          </a:pathLst>
                        </a:custGeom>
                        <a:ln w="15671">
                          <a:solidFill>
                            <a:srgbClr val="F5E32D"/>
                          </a:solidFill>
                        </a:ln>
                      </wps:spPr>
                      <wps:bodyPr wrap="square" lIns="0" tIns="0" rIns="0" bIns="0" rtlCol="0"/>
                    </wps:wsp>
                    <wps:wsp>
                      <wps:cNvPr id="4" name="object 123">
                        <a:extLst>
                          <a:ext uri="{FF2B5EF4-FFF2-40B4-BE49-F238E27FC236}">
                            <a16:creationId xmlns:a16="http://schemas.microsoft.com/office/drawing/2014/main" id="{796DEE71-3CA2-4BFC-8570-2E9BB88F08B5}"/>
                          </a:ext>
                        </a:extLst>
                      </wps:cNvPr>
                      <wps:cNvSpPr/>
                      <wps:spPr>
                        <a:xfrm>
                          <a:off x="905744" y="445244"/>
                          <a:ext cx="1103630" cy="977900"/>
                        </a:xfrm>
                        <a:custGeom>
                          <a:avLst/>
                          <a:gdLst/>
                          <a:ahLst/>
                          <a:cxnLst/>
                          <a:rect l="l" t="t" r="r" b="b"/>
                          <a:pathLst>
                            <a:path w="1103629" h="977900">
                              <a:moveTo>
                                <a:pt x="1103579" y="0"/>
                              </a:moveTo>
                              <a:lnTo>
                                <a:pt x="0" y="0"/>
                              </a:lnTo>
                              <a:lnTo>
                                <a:pt x="37464" y="977544"/>
                              </a:lnTo>
                              <a:lnTo>
                                <a:pt x="1103579" y="677811"/>
                              </a:lnTo>
                              <a:lnTo>
                                <a:pt x="1103579" y="0"/>
                              </a:lnTo>
                              <a:close/>
                            </a:path>
                          </a:pathLst>
                        </a:custGeom>
                        <a:solidFill>
                          <a:srgbClr val="1763AF"/>
                        </a:solidFill>
                      </wps:spPr>
                      <wps:bodyPr wrap="square" lIns="0" tIns="0" rIns="0" bIns="0" rtlCol="0"/>
                    </wps:wsp>
                    <wps:wsp>
                      <wps:cNvPr id="5" name="object 124">
                        <a:extLst>
                          <a:ext uri="{FF2B5EF4-FFF2-40B4-BE49-F238E27FC236}">
                            <a16:creationId xmlns:a16="http://schemas.microsoft.com/office/drawing/2014/main" id="{EE6FE4C2-B9EF-437A-8169-2F8098B6F203}"/>
                          </a:ext>
                        </a:extLst>
                      </wps:cNvPr>
                      <wps:cNvSpPr/>
                      <wps:spPr>
                        <a:xfrm>
                          <a:off x="542065" y="0"/>
                          <a:ext cx="1569720" cy="1663700"/>
                        </a:xfrm>
                        <a:custGeom>
                          <a:avLst/>
                          <a:gdLst/>
                          <a:ahLst/>
                          <a:cxnLst/>
                          <a:rect l="l" t="t" r="r" b="b"/>
                          <a:pathLst>
                            <a:path w="1569720" h="1663700">
                              <a:moveTo>
                                <a:pt x="914002" y="0"/>
                              </a:moveTo>
                              <a:lnTo>
                                <a:pt x="866604" y="234"/>
                              </a:lnTo>
                              <a:lnTo>
                                <a:pt x="819013" y="2869"/>
                              </a:lnTo>
                              <a:lnTo>
                                <a:pt x="771254" y="7775"/>
                              </a:lnTo>
                              <a:lnTo>
                                <a:pt x="723353" y="14822"/>
                              </a:lnTo>
                              <a:lnTo>
                                <a:pt x="673215" y="24655"/>
                              </a:lnTo>
                              <a:lnTo>
                                <a:pt x="624488" y="37060"/>
                              </a:lnTo>
                              <a:lnTo>
                                <a:pt x="577206" y="52055"/>
                              </a:lnTo>
                              <a:lnTo>
                                <a:pt x="531407" y="69659"/>
                              </a:lnTo>
                              <a:lnTo>
                                <a:pt x="487124" y="89890"/>
                              </a:lnTo>
                              <a:lnTo>
                                <a:pt x="444394" y="112767"/>
                              </a:lnTo>
                              <a:lnTo>
                                <a:pt x="403253" y="138309"/>
                              </a:lnTo>
                              <a:lnTo>
                                <a:pt x="363734" y="166533"/>
                              </a:lnTo>
                              <a:lnTo>
                                <a:pt x="325875" y="197459"/>
                              </a:lnTo>
                              <a:lnTo>
                                <a:pt x="289710" y="231105"/>
                              </a:lnTo>
                              <a:lnTo>
                                <a:pt x="255275" y="267489"/>
                              </a:lnTo>
                              <a:lnTo>
                                <a:pt x="222605" y="306630"/>
                              </a:lnTo>
                              <a:lnTo>
                                <a:pt x="191097" y="348740"/>
                              </a:lnTo>
                              <a:lnTo>
                                <a:pt x="162058" y="391528"/>
                              </a:lnTo>
                              <a:lnTo>
                                <a:pt x="135473" y="434977"/>
                              </a:lnTo>
                              <a:lnTo>
                                <a:pt x="111323" y="479072"/>
                              </a:lnTo>
                              <a:lnTo>
                                <a:pt x="89592" y="523795"/>
                              </a:lnTo>
                              <a:lnTo>
                                <a:pt x="70262" y="569131"/>
                              </a:lnTo>
                              <a:lnTo>
                                <a:pt x="53316" y="615064"/>
                              </a:lnTo>
                              <a:lnTo>
                                <a:pt x="38737" y="661577"/>
                              </a:lnTo>
                              <a:lnTo>
                                <a:pt x="26507" y="708655"/>
                              </a:lnTo>
                              <a:lnTo>
                                <a:pt x="16610" y="756280"/>
                              </a:lnTo>
                              <a:lnTo>
                                <a:pt x="9028" y="804437"/>
                              </a:lnTo>
                              <a:lnTo>
                                <a:pt x="3743" y="853110"/>
                              </a:lnTo>
                              <a:lnTo>
                                <a:pt x="740" y="902282"/>
                              </a:lnTo>
                              <a:lnTo>
                                <a:pt x="0" y="951937"/>
                              </a:lnTo>
                              <a:lnTo>
                                <a:pt x="1505" y="1002059"/>
                              </a:lnTo>
                              <a:lnTo>
                                <a:pt x="5241" y="1052632"/>
                              </a:lnTo>
                              <a:lnTo>
                                <a:pt x="11187" y="1103640"/>
                              </a:lnTo>
                              <a:lnTo>
                                <a:pt x="19329" y="1155066"/>
                              </a:lnTo>
                              <a:lnTo>
                                <a:pt x="30426" y="1206855"/>
                              </a:lnTo>
                              <a:lnTo>
                                <a:pt x="44715" y="1256052"/>
                              </a:lnTo>
                              <a:lnTo>
                                <a:pt x="62179" y="1302627"/>
                              </a:lnTo>
                              <a:lnTo>
                                <a:pt x="82797" y="1346553"/>
                              </a:lnTo>
                              <a:lnTo>
                                <a:pt x="106553" y="1387801"/>
                              </a:lnTo>
                              <a:lnTo>
                                <a:pt x="133427" y="1426341"/>
                              </a:lnTo>
                              <a:lnTo>
                                <a:pt x="163402" y="1462146"/>
                              </a:lnTo>
                              <a:lnTo>
                                <a:pt x="196459" y="1495186"/>
                              </a:lnTo>
                              <a:lnTo>
                                <a:pt x="232580" y="1525434"/>
                              </a:lnTo>
                              <a:lnTo>
                                <a:pt x="271745" y="1552860"/>
                              </a:lnTo>
                              <a:lnTo>
                                <a:pt x="313938" y="1577437"/>
                              </a:lnTo>
                              <a:lnTo>
                                <a:pt x="359140" y="1599135"/>
                              </a:lnTo>
                              <a:lnTo>
                                <a:pt x="407331" y="1617925"/>
                              </a:lnTo>
                              <a:lnTo>
                                <a:pt x="458495" y="1633780"/>
                              </a:lnTo>
                              <a:lnTo>
                                <a:pt x="507332" y="1645560"/>
                              </a:lnTo>
                              <a:lnTo>
                                <a:pt x="556215" y="1654307"/>
                              </a:lnTo>
                              <a:lnTo>
                                <a:pt x="605130" y="1660125"/>
                              </a:lnTo>
                              <a:lnTo>
                                <a:pt x="654061" y="1663116"/>
                              </a:lnTo>
                              <a:lnTo>
                                <a:pt x="702993" y="1663385"/>
                              </a:lnTo>
                              <a:lnTo>
                                <a:pt x="751914" y="1661034"/>
                              </a:lnTo>
                              <a:lnTo>
                                <a:pt x="800807" y="1656168"/>
                              </a:lnTo>
                              <a:lnTo>
                                <a:pt x="849658" y="1648889"/>
                              </a:lnTo>
                              <a:lnTo>
                                <a:pt x="898454" y="1639300"/>
                              </a:lnTo>
                              <a:lnTo>
                                <a:pt x="947178" y="1627506"/>
                              </a:lnTo>
                              <a:lnTo>
                                <a:pt x="996817" y="1612866"/>
                              </a:lnTo>
                              <a:lnTo>
                                <a:pt x="1044399" y="1595732"/>
                              </a:lnTo>
                              <a:lnTo>
                                <a:pt x="1089935" y="1576122"/>
                              </a:lnTo>
                              <a:lnTo>
                                <a:pt x="1133440" y="1554054"/>
                              </a:lnTo>
                              <a:lnTo>
                                <a:pt x="1174927" y="1529547"/>
                              </a:lnTo>
                              <a:lnTo>
                                <a:pt x="1214409" y="1502619"/>
                              </a:lnTo>
                              <a:lnTo>
                                <a:pt x="1251899" y="1473288"/>
                              </a:lnTo>
                              <a:lnTo>
                                <a:pt x="1287410" y="1441574"/>
                              </a:lnTo>
                              <a:lnTo>
                                <a:pt x="1320956" y="1407493"/>
                              </a:lnTo>
                              <a:lnTo>
                                <a:pt x="1352550" y="1371065"/>
                              </a:lnTo>
                              <a:lnTo>
                                <a:pt x="1382206" y="1332308"/>
                              </a:lnTo>
                              <a:lnTo>
                                <a:pt x="1409936" y="1291241"/>
                              </a:lnTo>
                              <a:lnTo>
                                <a:pt x="1435754" y="1247881"/>
                              </a:lnTo>
                              <a:lnTo>
                                <a:pt x="1451277" y="1218266"/>
                              </a:lnTo>
                              <a:lnTo>
                                <a:pt x="836712" y="1218266"/>
                              </a:lnTo>
                              <a:lnTo>
                                <a:pt x="784123" y="1213943"/>
                              </a:lnTo>
                              <a:lnTo>
                                <a:pt x="732811" y="1204347"/>
                              </a:lnTo>
                              <a:lnTo>
                                <a:pt x="685423" y="1189706"/>
                              </a:lnTo>
                              <a:lnTo>
                                <a:pt x="642010" y="1170080"/>
                              </a:lnTo>
                              <a:lnTo>
                                <a:pt x="602625" y="1145533"/>
                              </a:lnTo>
                              <a:lnTo>
                                <a:pt x="567321" y="1116126"/>
                              </a:lnTo>
                              <a:lnTo>
                                <a:pt x="536151" y="1081920"/>
                              </a:lnTo>
                              <a:lnTo>
                                <a:pt x="509167" y="1042977"/>
                              </a:lnTo>
                              <a:lnTo>
                                <a:pt x="486422" y="999360"/>
                              </a:lnTo>
                              <a:lnTo>
                                <a:pt x="467969" y="951129"/>
                              </a:lnTo>
                              <a:lnTo>
                                <a:pt x="452276" y="895888"/>
                              </a:lnTo>
                              <a:lnTo>
                                <a:pt x="440948" y="840897"/>
                              </a:lnTo>
                              <a:lnTo>
                                <a:pt x="434049" y="786205"/>
                              </a:lnTo>
                              <a:lnTo>
                                <a:pt x="431643" y="731857"/>
                              </a:lnTo>
                              <a:lnTo>
                                <a:pt x="433793" y="677902"/>
                              </a:lnTo>
                              <a:lnTo>
                                <a:pt x="1405737" y="532918"/>
                              </a:lnTo>
                              <a:lnTo>
                                <a:pt x="1557534" y="532918"/>
                              </a:lnTo>
                              <a:lnTo>
                                <a:pt x="1556541" y="526035"/>
                              </a:lnTo>
                              <a:lnTo>
                                <a:pt x="1545958" y="477458"/>
                              </a:lnTo>
                              <a:lnTo>
                                <a:pt x="1531900" y="429149"/>
                              </a:lnTo>
                              <a:lnTo>
                                <a:pt x="1515296" y="383059"/>
                              </a:lnTo>
                              <a:lnTo>
                                <a:pt x="1496070" y="339243"/>
                              </a:lnTo>
                              <a:lnTo>
                                <a:pt x="1474149" y="297756"/>
                              </a:lnTo>
                              <a:lnTo>
                                <a:pt x="1449459" y="258653"/>
                              </a:lnTo>
                              <a:lnTo>
                                <a:pt x="1421928" y="221989"/>
                              </a:lnTo>
                              <a:lnTo>
                                <a:pt x="1391480" y="187820"/>
                              </a:lnTo>
                              <a:lnTo>
                                <a:pt x="1358043" y="156199"/>
                              </a:lnTo>
                              <a:lnTo>
                                <a:pt x="1321542" y="127183"/>
                              </a:lnTo>
                              <a:lnTo>
                                <a:pt x="1281904" y="100827"/>
                              </a:lnTo>
                              <a:lnTo>
                                <a:pt x="1239056" y="77185"/>
                              </a:lnTo>
                              <a:lnTo>
                                <a:pt x="1192923" y="56313"/>
                              </a:lnTo>
                              <a:lnTo>
                                <a:pt x="1147213" y="39404"/>
                              </a:lnTo>
                              <a:lnTo>
                                <a:pt x="1101158" y="25679"/>
                              </a:lnTo>
                              <a:lnTo>
                                <a:pt x="1054785" y="15006"/>
                              </a:lnTo>
                              <a:lnTo>
                                <a:pt x="1008117" y="7255"/>
                              </a:lnTo>
                              <a:lnTo>
                                <a:pt x="961181" y="2297"/>
                              </a:lnTo>
                              <a:lnTo>
                                <a:pt x="914002" y="0"/>
                              </a:lnTo>
                              <a:close/>
                            </a:path>
                            <a:path w="1569720" h="1663700">
                              <a:moveTo>
                                <a:pt x="1557534" y="532918"/>
                              </a:moveTo>
                              <a:lnTo>
                                <a:pt x="1405737" y="532918"/>
                              </a:lnTo>
                              <a:lnTo>
                                <a:pt x="1408938" y="580328"/>
                              </a:lnTo>
                              <a:lnTo>
                                <a:pt x="1410082" y="627417"/>
                              </a:lnTo>
                              <a:lnTo>
                                <a:pt x="1408892" y="674187"/>
                              </a:lnTo>
                              <a:lnTo>
                                <a:pt x="1405091" y="720637"/>
                              </a:lnTo>
                              <a:lnTo>
                                <a:pt x="1398401" y="766771"/>
                              </a:lnTo>
                              <a:lnTo>
                                <a:pt x="1388545" y="812588"/>
                              </a:lnTo>
                              <a:lnTo>
                                <a:pt x="1375244" y="858089"/>
                              </a:lnTo>
                              <a:lnTo>
                                <a:pt x="1357353" y="905227"/>
                              </a:lnTo>
                              <a:lnTo>
                                <a:pt x="1336101" y="949292"/>
                              </a:lnTo>
                              <a:lnTo>
                                <a:pt x="1311449" y="990244"/>
                              </a:lnTo>
                              <a:lnTo>
                                <a:pt x="1283360" y="1028043"/>
                              </a:lnTo>
                              <a:lnTo>
                                <a:pt x="1251797" y="1062652"/>
                              </a:lnTo>
                              <a:lnTo>
                                <a:pt x="1216722" y="1094032"/>
                              </a:lnTo>
                              <a:lnTo>
                                <a:pt x="1178098" y="1122142"/>
                              </a:lnTo>
                              <a:lnTo>
                                <a:pt x="1135887" y="1146945"/>
                              </a:lnTo>
                              <a:lnTo>
                                <a:pt x="1090037" y="1168407"/>
                              </a:lnTo>
                              <a:lnTo>
                                <a:pt x="1040670" y="1186886"/>
                              </a:lnTo>
                              <a:lnTo>
                                <a:pt x="990643" y="1201420"/>
                              </a:lnTo>
                              <a:lnTo>
                                <a:pt x="939974" y="1211698"/>
                              </a:lnTo>
                              <a:lnTo>
                                <a:pt x="888663" y="1217415"/>
                              </a:lnTo>
                              <a:lnTo>
                                <a:pt x="836712" y="1218266"/>
                              </a:lnTo>
                              <a:lnTo>
                                <a:pt x="1451277" y="1218266"/>
                              </a:lnTo>
                              <a:lnTo>
                                <a:pt x="1475080" y="1168401"/>
                              </a:lnTo>
                              <a:lnTo>
                                <a:pt x="1490057" y="1130467"/>
                              </a:lnTo>
                              <a:lnTo>
                                <a:pt x="1504393" y="1088896"/>
                              </a:lnTo>
                              <a:lnTo>
                                <a:pt x="1517864" y="1044163"/>
                              </a:lnTo>
                              <a:lnTo>
                                <a:pt x="1530250" y="996736"/>
                              </a:lnTo>
                              <a:lnTo>
                                <a:pt x="1541331" y="947084"/>
                              </a:lnTo>
                              <a:lnTo>
                                <a:pt x="1550886" y="895676"/>
                              </a:lnTo>
                              <a:lnTo>
                                <a:pt x="1558695" y="842981"/>
                              </a:lnTo>
                              <a:lnTo>
                                <a:pt x="1564537" y="789468"/>
                              </a:lnTo>
                              <a:lnTo>
                                <a:pt x="1568193" y="735605"/>
                              </a:lnTo>
                              <a:lnTo>
                                <a:pt x="1569442" y="681862"/>
                              </a:lnTo>
                              <a:lnTo>
                                <a:pt x="1568063" y="628706"/>
                              </a:lnTo>
                              <a:lnTo>
                                <a:pt x="1563836" y="576608"/>
                              </a:lnTo>
                              <a:lnTo>
                                <a:pt x="1557534" y="532918"/>
                              </a:lnTo>
                              <a:close/>
                            </a:path>
                          </a:pathLst>
                        </a:custGeom>
                        <a:solidFill>
                          <a:srgbClr val="F5E32D"/>
                        </a:solidFill>
                      </wps:spPr>
                      <wps:bodyPr wrap="square" lIns="0" tIns="0" rIns="0" bIns="0" rtlCol="0"/>
                    </wps:wsp>
                    <pic:pic xmlns:pic="http://schemas.openxmlformats.org/drawingml/2006/picture">
                      <pic:nvPicPr>
                        <pic:cNvPr id="6" name="object 125">
                          <a:extLst>
                            <a:ext uri="{FF2B5EF4-FFF2-40B4-BE49-F238E27FC236}">
                              <a16:creationId xmlns:a16="http://schemas.microsoft.com/office/drawing/2014/main" id="{F083F74D-8CDE-4ADC-9A37-7FFCE8AFCB2B}"/>
                            </a:ext>
                          </a:extLst>
                        </pic:cNvPr>
                        <pic:cNvPicPr/>
                      </pic:nvPicPr>
                      <pic:blipFill>
                        <a:blip r:embed="rId1" cstate="print"/>
                        <a:stretch>
                          <a:fillRect/>
                        </a:stretch>
                      </pic:blipFill>
                      <pic:spPr>
                        <a:xfrm>
                          <a:off x="122340" y="874413"/>
                          <a:ext cx="149872" cy="149860"/>
                        </a:xfrm>
                        <a:prstGeom prst="rect">
                          <a:avLst/>
                        </a:prstGeom>
                      </pic:spPr>
                    </pic:pic>
                    <pic:pic xmlns:pic="http://schemas.openxmlformats.org/drawingml/2006/picture">
                      <pic:nvPicPr>
                        <pic:cNvPr id="8" name="object 126">
                          <a:extLst>
                            <a:ext uri="{FF2B5EF4-FFF2-40B4-BE49-F238E27FC236}">
                              <a16:creationId xmlns:a16="http://schemas.microsoft.com/office/drawing/2014/main" id="{F05CB710-69FC-47C5-B12B-22E83D7211B6}"/>
                            </a:ext>
                          </a:extLst>
                        </pic:cNvPr>
                        <pic:cNvPicPr/>
                      </pic:nvPicPr>
                      <pic:blipFill>
                        <a:blip r:embed="rId1" cstate="print"/>
                        <a:stretch>
                          <a:fillRect/>
                        </a:stretch>
                      </pic:blipFill>
                      <pic:spPr>
                        <a:xfrm>
                          <a:off x="2189848" y="101227"/>
                          <a:ext cx="149872" cy="149860"/>
                        </a:xfrm>
                        <a:prstGeom prst="rect">
                          <a:avLst/>
                        </a:prstGeom>
                      </pic:spPr>
                    </pic:pic>
                    <pic:pic xmlns:pic="http://schemas.openxmlformats.org/drawingml/2006/picture">
                      <pic:nvPicPr>
                        <pic:cNvPr id="9" name="object 127">
                          <a:extLst>
                            <a:ext uri="{FF2B5EF4-FFF2-40B4-BE49-F238E27FC236}">
                              <a16:creationId xmlns:a16="http://schemas.microsoft.com/office/drawing/2014/main" id="{9DBA5D8B-F1DE-42A4-9BEB-C4E27CC9BF61}"/>
                            </a:ext>
                          </a:extLst>
                        </pic:cNvPr>
                        <pic:cNvPicPr/>
                      </pic:nvPicPr>
                      <pic:blipFill>
                        <a:blip r:embed="rId2" cstate="print"/>
                        <a:stretch>
                          <a:fillRect/>
                        </a:stretch>
                      </pic:blipFill>
                      <pic:spPr>
                        <a:xfrm>
                          <a:off x="2114914" y="1313802"/>
                          <a:ext cx="149872" cy="149859"/>
                        </a:xfrm>
                        <a:prstGeom prst="rect">
                          <a:avLst/>
                        </a:prstGeom>
                      </pic:spPr>
                    </pic:pic>
                    <pic:pic xmlns:pic="http://schemas.openxmlformats.org/drawingml/2006/picture">
                      <pic:nvPicPr>
                        <pic:cNvPr id="10" name="object 128">
                          <a:extLst>
                            <a:ext uri="{FF2B5EF4-FFF2-40B4-BE49-F238E27FC236}">
                              <a16:creationId xmlns:a16="http://schemas.microsoft.com/office/drawing/2014/main" id="{07AE682F-1932-4EDD-B7D0-A50AB4E363BF}"/>
                            </a:ext>
                          </a:extLst>
                        </pic:cNvPr>
                        <pic:cNvPicPr/>
                      </pic:nvPicPr>
                      <pic:blipFill>
                        <a:blip r:embed="rId3" cstate="print"/>
                        <a:stretch>
                          <a:fillRect/>
                        </a:stretch>
                      </pic:blipFill>
                      <pic:spPr>
                        <a:xfrm>
                          <a:off x="428890" y="356685"/>
                          <a:ext cx="149872" cy="1498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0CB517" id="object 120" o:spid="_x0000_s1026" style="position:absolute;margin-left:6in;margin-top:-24.7pt;width:63.6pt;height:46.5pt;z-index:251659264;mso-width-relative:margin;mso-height-relative:margin" coordorigin="78" coordsize="26409,16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">
              <v:shape id="object 121" o:spid="_x0000_s1027" style="position:absolute;left:2283;top:1523;width:21996;height:13627;visibility:visible;mso-wrap-style:square;v-text-anchor:top" coordsize="2199640,136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" path="m150701,1326763r43979,29232l240459,1362319r27443,-636l331250,1353064r73775,-18078l445502,1322525r42699,-14676l532993,1291010r46756,-18954l628342,1251039r50300,-23030l730522,1203015r53330,-26907l838504,1147339r55847,-30582l951263,1084412r57849,-34057l1067769,1014637r59337,-37331l1186995,938414r60313,-40403l1307039,856756r58171,-41416l1421726,773862r54767,-41436l1529417,691131r50988,-41052l1629362,609370r46833,-40264l1720810,529387r42302,-39071l1803009,451992r37396,-37476l1875208,377991r32115,-35475l1936657,308193r26457,-33070l1986603,243407r37693,-58967l2048984,132101r10933,-44903l2059990,67788r-3647,-17248l2022982,13384,1983573,1878,1959123,r-27442,636l1868335,9256r-73775,18079l1754084,39797r-42698,14676l1666595,71313r-46756,18953l1571247,111284r-50299,23030l1469069,159308r-53330,26907l1361087,214984r-55846,30582l1248330,277910r-57848,34056l1131825,347684r-59338,37330l1012599,423904r-60312,40402l892553,505561r-58171,41417l777865,588456r-54769,41436l670171,671188r-50989,41053l570224,752950r-46834,40264l478775,832933r-42303,39072l396575,910330r-37397,37476l324375,984332r-32116,35475l262926,1054130r-26458,33070l212979,1118916r-37693,58967l150597,1230221r-10932,44902l139591,1294532r3648,17247l150701,1326763xem67935,178315r-5236,15900l61563,211807r2857,19199l81679,273877r31939,48257l159378,375087r27794,28020l218099,432041r33952,29762l288921,492307r39681,31157l370986,555190r44980,32208l463434,620000r49849,32911l565406,686044r54288,33268l676042,752629r58299,33280l794483,819064r61879,32945l919870,884657r65030,32265l1050382,948258r64846,29902l1179305,1006596r63173,26938l1304612,1058944r60961,23849l1425228,1105052r58213,20636l1540078,1144670r54927,17297l1648088,1177547r51104,13833l1748183,1203434r46743,10243l1839288,1222079r41845,6529l1920328,1233232r69902,3412l2020667,1235368r51178,-8670l2109196,1209659r27687,-41556l2138021,1150510r-2855,-19199l2117908,1088441r-31938,-48258l2040212,987231r-27794,-28020l1981492,930276r-33952,-29762l1910670,870011r-39681,-31158l1828605,807127r-44980,-32207l1736156,742318r-49850,-32911l1634183,676274r-54289,-33268l1523545,609688r-58299,-33279l1405102,543253r-61880,-32945l1279712,477660r-65031,-32264l1149199,414059r-64846,-29901l1020276,355722,957104,328784,894969,303375,834008,279526,774353,257268,716140,236632,659503,217651,604576,200354,551493,184774,500389,170942,451399,158889,404655,148646r-44361,-8402l318448,133715r-39195,-4624l209352,125679r-30438,1275l127737,135624,90385,152661,67935,178315xem2720,343517l,360034r1590,17557l7373,396119r23665,39695l70038,478566r53379,45259l155200,547222r35020,23817l228356,595207r41134,24450l313502,644321r46771,24808l409682,694012r51929,24889l515941,743728r56610,24696l631322,792920r60813,24227l754870,841035r64538,23482l885630,887523r67785,22461l1022645,931831r69531,20860l1160859,972231r67696,18211l1295127,1007312r65311,15520l1424349,1036991r62374,12789l1547422,1061188r58888,10017l1663248,1079821r54851,7205l1770725,1092809r50264,4351l1868753,1100069r45126,1457l1956231,1101521r39439,-1477l2065261,1092630r56289,-13426l2163439,1059685r33422,-40884l2199582,1002285r-1591,-17556l2182352,946772r-31452,-41291l2104592,861407r-60211,-46305l2009362,791285r-38137,-24168l1930091,742666r-44012,-24663l1839309,693195r-49410,-24883l1737970,643423r-54329,-24827l1627031,593900r-58772,-24495l1507446,545179r-62735,-23888l1380173,497810r-66221,-23005l1246166,452345r-69229,-21846l1107405,409638r-68683,-19542l971026,371885,904455,355014,839145,339493,775234,325332,712861,312542,652162,301134,593274,291116r-56937,-8617l481487,275294r-52626,-5783l378597,265159r-47763,-2909l285707,260792r-42351,5l203917,262274r-69591,7414l78036,283113,36146,302633,2720,343517xe" filled="f" strokecolor="#f5e32d" strokeweight=".37853mm">
                <v:path arrowok="t"/>
              </v:shape>
              <v:shape id="object 122" o:spid="_x0000_s1028" style="position:absolute;left:78;top:5299;width:26410;height:6077;visibility:visible;mso-wrap-style:square;v-text-anchor:top" coordsize="2640965,607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" path="m,269745r16026,49373l45106,351146r42863,31080l143814,412152r68025,28568l250170,454430r41076,13295l334966,480577r46265,12385l429941,504854r51055,11374l534295,527057r55444,10259l647227,546980r59433,9043l767936,564419r63021,7724l895622,579169r66209,6303l1029484,591026r68996,4780l1168721,599785r71383,3154l1312532,605241r72451,1410l1456436,607157r70353,-377l1595941,605540r67849,-2082l1730236,600554r64940,-3705l1858511,592363r61627,-5247l1979956,581129r57908,-6707l2093761,567016r53784,-8085l2199116,550188r49255,-9382l2295210,530807r44321,-10596l2381234,509038r38982,-11729l2456378,485044r63452,-26056l2570782,431033r37642,-29690l2631944,370081r8589,-32670l2639003,320809r-27264,-48895l2575667,240334r-49454,-30529l2464178,180533r-35485,-14102l2390362,152721r-41075,-13294l2305566,126574r-46265,-12385l2210591,102298,2159536,90925,2106237,80096,2050793,69837r-57488,-9663l1933872,51131r-61276,-8396l1809575,35012r-64665,-7026l1678701,21683r-67653,-5554l1542052,11350,1471812,7371,1400428,4217,1328000,1915,1255549,506,1184096,r-70353,377l1044591,1616,976742,3698,910296,6602r-64940,3706l782021,14794r-61626,5247l660576,26028r-57908,6706l546771,40141r-53784,8084l441417,56969r-49256,9381l345322,76349,301001,86945,259298,98118r-38982,11729l184155,122113r-63453,26056l69750,176124,32109,205814,8589,237075,,269745xe" filled="f" strokecolor="#f5e32d" strokeweight=".43531mm">
                <v:path arrowok="t"/>
              </v:shape>
              <v:shape id="object 123" o:spid="_x0000_s1029" style="position:absolute;left:9057;top:4452;width:11036;height:9779;visibility:visible;mso-wrap-style:square;v-text-anchor:top" coordsize="1103629,97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" path="m1103579,l,,37464,977544,1103579,677811,1103579,xe" fillcolor="#1763af" stroked="f">
                <v:path arrowok="t"/>
              </v:shape>
              <v:shape id="object 124" o:spid="_x0000_s1030" style="position:absolute;left:5420;width:15697;height:16637;visibility:visible;mso-wrap-style:square;v-text-anchor:top" coordsize="1569720,166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" path="m914002,l866604,234,819013,2869,771254,7775r-47901,7047l673215,24655,624488,37060,577206,52055,531407,69659,487124,89890r-42730,22877l403253,138309r-39519,28224l325875,197459r-36165,33646l255275,267489r-32670,39141l191097,348740r-29039,42788l135473,434977r-24150,44095l89592,523795,70262,569131,53316,615064,38737,661577,26507,708655r-9897,47625l9028,804437,3743,853110,740,902282,,951937r1505,50122l5241,1052632r5946,51008l19329,1155066r11097,51789l44715,1256052r17464,46575l82797,1346553r23756,41248l133427,1426341r29975,35805l196459,1495186r36121,30248l271745,1552860r42193,24577l359140,1599135r48191,18790l458495,1633780r48837,11780l556215,1654307r48915,5818l654061,1663116r48932,269l751914,1661034r48893,-4866l849658,1648889r48796,-9589l947178,1627506r49639,-14640l1044399,1595732r45536,-19610l1133440,1554054r41487,-24507l1214409,1502619r37490,-29331l1287410,1441574r33546,-34081l1352550,1371065r29656,-38757l1409936,1291241r25818,-43360l1451277,1218266r-614565,l784123,1213943r-51312,-9596l685423,1189706r-43413,-19626l602625,1145533r-35304,-29407l536151,1081920r-26984,-38943l486422,999360,467969,951129,452276,895888,440948,840897r-6899,-54692l431643,731857r2150,-53955l1405737,532918r151797,l1556541,526035r-10583,-48577l1531900,429149r-16604,-46090l1496070,339243r-21921,-41487l1449459,258653r-27531,-36664l1391480,187820r-33437,-31621l1321542,127183r-39638,-26356l1239056,77185,1192923,56313,1147213,39404,1101158,25679,1054785,15006,1008117,7255,961181,2297,914002,xem1557534,532918r-151797,l1408938,580328r1144,47089l1408892,674187r-3801,46450l1398401,766771r-9856,45817l1375244,858089r-17891,47138l1336101,949292r-24652,40952l1283360,1028043r-31563,34609l1216722,1094032r-38624,28110l1135887,1146945r-45850,21462l1040670,1186886r-50027,14534l939974,1211698r-51311,5717l836712,1218266r614565,l1475080,1168401r14977,-37934l1504393,1088896r13471,-44733l1530250,996736r11081,-49652l1550886,895676r7809,-52695l1564537,789468r3656,-53863l1569442,681862r-1379,-53156l1563836,576608r-6302,-43690xe" fillcolor="#f5e32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25" o:spid="_x0000_s1031" type="#_x0000_t75" style="position:absolute;left:1223;top:8744;width:1499;height: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">
                <v:imagedata r:id="rId4" o:title=""/>
              </v:shape>
              <v:shape id="object 126" o:spid="_x0000_s1032" type="#_x0000_t75" style="position:absolute;left:21898;top:1012;width:1499;height: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">
                <v:imagedata r:id="rId4" o:title=""/>
              </v:shape>
              <v:shape id="object 127" o:spid="_x0000_s1033" type="#_x0000_t75" style="position:absolute;left:21149;top:13138;width:1498;height: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">
                <v:imagedata r:id="rId5" o:title=""/>
              </v:shape>
              <v:shape id="object 128" o:spid="_x0000_s1034" type="#_x0000_t75" style="position:absolute;left:4288;top:3566;width:1499;height:1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">
                <v:imagedata r:id="rId6" o:title=""/>
              </v:shape>
            </v:group>
          </w:pict>
        </mc:Fallback>
      </mc:AlternateContent>
    </w:r>
    <w:r w:rsidR="005B3F29" w:rsidRPr="001C67AD">
      <w:rPr>
        <w:b/>
        <w:noProof/>
        <w:color w:val="1F4E79" w:themeColor="accent1" w:themeShade="80"/>
        <w:sz w:val="44"/>
        <w:szCs w:val="44"/>
        <w:lang w:eastAsia="en-GB"/>
      </w:rPr>
      <w:drawing>
        <wp:anchor distT="0" distB="0" distL="114300" distR="114300" simplePos="0" relativeHeight="251657216" behindDoc="0" locked="0" layoutInCell="1" allowOverlap="1" wp14:anchorId="44C1F1E8" wp14:editId="07777777">
          <wp:simplePos x="0" y="0"/>
          <wp:positionH relativeFrom="margin">
            <wp:posOffset>-363220</wp:posOffset>
          </wp:positionH>
          <wp:positionV relativeFrom="topMargin">
            <wp:posOffset>120650</wp:posOffset>
          </wp:positionV>
          <wp:extent cx="2289175" cy="65087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9175" cy="650875"/>
                  </a:xfrm>
                  <a:prstGeom prst="rect">
                    <a:avLst/>
                  </a:prstGeom>
                  <a:noFill/>
                  <a:ln>
                    <a:noFill/>
                  </a:ln>
                </pic:spPr>
              </pic:pic>
            </a:graphicData>
          </a:graphic>
          <wp14:sizeRelH relativeFrom="page">
            <wp14:pctWidth>0</wp14:pctWidth>
          </wp14:sizeRelH>
          <wp14:sizeRelV relativeFrom="page">
            <wp14:pctHeight>0</wp14:pctHeight>
          </wp14:sizeRelV>
        </wp:anchor>
      </w:drawing>
    </w:r>
    <w:r w:rsidR="001C67AD">
      <w:rPr>
        <w:b/>
        <w:color w:val="1F4E79" w:themeColor="accent1" w:themeShade="80"/>
        <w:sz w:val="44"/>
        <w:szCs w:val="44"/>
      </w:rPr>
      <w:t xml:space="preserve">       </w:t>
    </w:r>
    <w:r w:rsidR="001C67AD" w:rsidRPr="001C67AD">
      <w:rPr>
        <w:b/>
        <w:color w:val="1F4E79" w:themeColor="accent1" w:themeShade="80"/>
        <w:sz w:val="44"/>
        <w:szCs w:val="44"/>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3CA2"/>
    <w:multiLevelType w:val="hybridMultilevel"/>
    <w:tmpl w:val="4332224A"/>
    <w:lvl w:ilvl="0" w:tplc="D53886A4">
      <w:start w:val="1"/>
      <w:numFmt w:val="bullet"/>
      <w:lvlText w:val=""/>
      <w:lvlJc w:val="left"/>
      <w:pPr>
        <w:ind w:left="720" w:hanging="360"/>
      </w:pPr>
      <w:rPr>
        <w:rFonts w:ascii="Symbol" w:hAnsi="Symbol" w:hint="default"/>
      </w:rPr>
    </w:lvl>
    <w:lvl w:ilvl="1" w:tplc="E452CF6C">
      <w:start w:val="1"/>
      <w:numFmt w:val="bullet"/>
      <w:lvlText w:val="o"/>
      <w:lvlJc w:val="left"/>
      <w:pPr>
        <w:ind w:left="1440" w:hanging="360"/>
      </w:pPr>
      <w:rPr>
        <w:rFonts w:ascii="Courier New" w:hAnsi="Courier New" w:hint="default"/>
      </w:rPr>
    </w:lvl>
    <w:lvl w:ilvl="2" w:tplc="F99C6AAA">
      <w:start w:val="1"/>
      <w:numFmt w:val="bullet"/>
      <w:lvlText w:val=""/>
      <w:lvlJc w:val="left"/>
      <w:pPr>
        <w:ind w:left="2160" w:hanging="360"/>
      </w:pPr>
      <w:rPr>
        <w:rFonts w:ascii="Wingdings" w:hAnsi="Wingdings" w:hint="default"/>
      </w:rPr>
    </w:lvl>
    <w:lvl w:ilvl="3" w:tplc="73E0B9B6">
      <w:start w:val="1"/>
      <w:numFmt w:val="bullet"/>
      <w:lvlText w:val=""/>
      <w:lvlJc w:val="left"/>
      <w:pPr>
        <w:ind w:left="2880" w:hanging="360"/>
      </w:pPr>
      <w:rPr>
        <w:rFonts w:ascii="Symbol" w:hAnsi="Symbol" w:hint="default"/>
      </w:rPr>
    </w:lvl>
    <w:lvl w:ilvl="4" w:tplc="22BE317A">
      <w:start w:val="1"/>
      <w:numFmt w:val="bullet"/>
      <w:lvlText w:val="o"/>
      <w:lvlJc w:val="left"/>
      <w:pPr>
        <w:ind w:left="3600" w:hanging="360"/>
      </w:pPr>
      <w:rPr>
        <w:rFonts w:ascii="Courier New" w:hAnsi="Courier New" w:hint="default"/>
      </w:rPr>
    </w:lvl>
    <w:lvl w:ilvl="5" w:tplc="7318D574">
      <w:start w:val="1"/>
      <w:numFmt w:val="bullet"/>
      <w:lvlText w:val=""/>
      <w:lvlJc w:val="left"/>
      <w:pPr>
        <w:ind w:left="4320" w:hanging="360"/>
      </w:pPr>
      <w:rPr>
        <w:rFonts w:ascii="Wingdings" w:hAnsi="Wingdings" w:hint="default"/>
      </w:rPr>
    </w:lvl>
    <w:lvl w:ilvl="6" w:tplc="723AB3B2">
      <w:start w:val="1"/>
      <w:numFmt w:val="bullet"/>
      <w:lvlText w:val=""/>
      <w:lvlJc w:val="left"/>
      <w:pPr>
        <w:ind w:left="5040" w:hanging="360"/>
      </w:pPr>
      <w:rPr>
        <w:rFonts w:ascii="Symbol" w:hAnsi="Symbol" w:hint="default"/>
      </w:rPr>
    </w:lvl>
    <w:lvl w:ilvl="7" w:tplc="53DCA76E">
      <w:start w:val="1"/>
      <w:numFmt w:val="bullet"/>
      <w:lvlText w:val="o"/>
      <w:lvlJc w:val="left"/>
      <w:pPr>
        <w:ind w:left="5760" w:hanging="360"/>
      </w:pPr>
      <w:rPr>
        <w:rFonts w:ascii="Courier New" w:hAnsi="Courier New" w:hint="default"/>
      </w:rPr>
    </w:lvl>
    <w:lvl w:ilvl="8" w:tplc="BC64BB66">
      <w:start w:val="1"/>
      <w:numFmt w:val="bullet"/>
      <w:lvlText w:val=""/>
      <w:lvlJc w:val="left"/>
      <w:pPr>
        <w:ind w:left="6480" w:hanging="360"/>
      </w:pPr>
      <w:rPr>
        <w:rFonts w:ascii="Wingdings" w:hAnsi="Wingdings" w:hint="default"/>
      </w:rPr>
    </w:lvl>
  </w:abstractNum>
  <w:abstractNum w:abstractNumId="1" w15:restartNumberingAfterBreak="0">
    <w:nsid w:val="058D2BE2"/>
    <w:multiLevelType w:val="multilevel"/>
    <w:tmpl w:val="6170A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3C593E"/>
    <w:multiLevelType w:val="multilevel"/>
    <w:tmpl w:val="E3E2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735422"/>
    <w:multiLevelType w:val="multilevel"/>
    <w:tmpl w:val="D0F0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B63168"/>
    <w:multiLevelType w:val="multilevel"/>
    <w:tmpl w:val="265AB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504DC"/>
    <w:multiLevelType w:val="multilevel"/>
    <w:tmpl w:val="59A6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07037F"/>
    <w:multiLevelType w:val="multilevel"/>
    <w:tmpl w:val="11FC2F2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E24FC2"/>
    <w:multiLevelType w:val="multilevel"/>
    <w:tmpl w:val="0FB8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577810"/>
    <w:multiLevelType w:val="multilevel"/>
    <w:tmpl w:val="B8ECB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FB7D60"/>
    <w:multiLevelType w:val="multilevel"/>
    <w:tmpl w:val="3BCC4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B05556"/>
    <w:multiLevelType w:val="hybridMultilevel"/>
    <w:tmpl w:val="19007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6647DC"/>
    <w:multiLevelType w:val="multilevel"/>
    <w:tmpl w:val="FD40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A7385D"/>
    <w:multiLevelType w:val="hybridMultilevel"/>
    <w:tmpl w:val="ED8A5576"/>
    <w:lvl w:ilvl="0" w:tplc="EE9A4C52">
      <w:start w:val="1"/>
      <w:numFmt w:val="bullet"/>
      <w:lvlText w:val=""/>
      <w:lvlJc w:val="left"/>
      <w:pPr>
        <w:ind w:left="578" w:hanging="360"/>
      </w:pPr>
      <w:rPr>
        <w:rFonts w:ascii="Wingdings" w:hAnsi="Wingdings" w:hint="default"/>
      </w:rPr>
    </w:lvl>
    <w:lvl w:ilvl="1" w:tplc="3DA09180" w:tentative="1">
      <w:start w:val="1"/>
      <w:numFmt w:val="bullet"/>
      <w:lvlText w:val="o"/>
      <w:lvlJc w:val="left"/>
      <w:pPr>
        <w:ind w:left="1298" w:hanging="360"/>
      </w:pPr>
      <w:rPr>
        <w:rFonts w:ascii="Courier New" w:hAnsi="Courier New" w:hint="default"/>
      </w:rPr>
    </w:lvl>
    <w:lvl w:ilvl="2" w:tplc="849AA246" w:tentative="1">
      <w:start w:val="1"/>
      <w:numFmt w:val="bullet"/>
      <w:lvlText w:val=""/>
      <w:lvlJc w:val="left"/>
      <w:pPr>
        <w:ind w:left="2018" w:hanging="360"/>
      </w:pPr>
      <w:rPr>
        <w:rFonts w:ascii="Wingdings" w:hAnsi="Wingdings" w:hint="default"/>
      </w:rPr>
    </w:lvl>
    <w:lvl w:ilvl="3" w:tplc="FD4E5048" w:tentative="1">
      <w:start w:val="1"/>
      <w:numFmt w:val="bullet"/>
      <w:lvlText w:val=""/>
      <w:lvlJc w:val="left"/>
      <w:pPr>
        <w:ind w:left="2738" w:hanging="360"/>
      </w:pPr>
      <w:rPr>
        <w:rFonts w:ascii="Symbol" w:hAnsi="Symbol" w:hint="default"/>
      </w:rPr>
    </w:lvl>
    <w:lvl w:ilvl="4" w:tplc="2EE6AB54" w:tentative="1">
      <w:start w:val="1"/>
      <w:numFmt w:val="bullet"/>
      <w:lvlText w:val="o"/>
      <w:lvlJc w:val="left"/>
      <w:pPr>
        <w:ind w:left="3458" w:hanging="360"/>
      </w:pPr>
      <w:rPr>
        <w:rFonts w:ascii="Courier New" w:hAnsi="Courier New" w:hint="default"/>
      </w:rPr>
    </w:lvl>
    <w:lvl w:ilvl="5" w:tplc="69F44144" w:tentative="1">
      <w:start w:val="1"/>
      <w:numFmt w:val="bullet"/>
      <w:lvlText w:val=""/>
      <w:lvlJc w:val="left"/>
      <w:pPr>
        <w:ind w:left="4178" w:hanging="360"/>
      </w:pPr>
      <w:rPr>
        <w:rFonts w:ascii="Wingdings" w:hAnsi="Wingdings" w:hint="default"/>
      </w:rPr>
    </w:lvl>
    <w:lvl w:ilvl="6" w:tplc="201665AC" w:tentative="1">
      <w:start w:val="1"/>
      <w:numFmt w:val="bullet"/>
      <w:lvlText w:val=""/>
      <w:lvlJc w:val="left"/>
      <w:pPr>
        <w:ind w:left="4898" w:hanging="360"/>
      </w:pPr>
      <w:rPr>
        <w:rFonts w:ascii="Symbol" w:hAnsi="Symbol" w:hint="default"/>
      </w:rPr>
    </w:lvl>
    <w:lvl w:ilvl="7" w:tplc="D3249176" w:tentative="1">
      <w:start w:val="1"/>
      <w:numFmt w:val="bullet"/>
      <w:lvlText w:val="o"/>
      <w:lvlJc w:val="left"/>
      <w:pPr>
        <w:ind w:left="5618" w:hanging="360"/>
      </w:pPr>
      <w:rPr>
        <w:rFonts w:ascii="Courier New" w:hAnsi="Courier New" w:hint="default"/>
      </w:rPr>
    </w:lvl>
    <w:lvl w:ilvl="8" w:tplc="EF8C4F50" w:tentative="1">
      <w:start w:val="1"/>
      <w:numFmt w:val="bullet"/>
      <w:lvlText w:val=""/>
      <w:lvlJc w:val="left"/>
      <w:pPr>
        <w:ind w:left="6338" w:hanging="360"/>
      </w:pPr>
      <w:rPr>
        <w:rFonts w:ascii="Wingdings" w:hAnsi="Wingdings" w:hint="default"/>
      </w:rPr>
    </w:lvl>
  </w:abstractNum>
  <w:abstractNum w:abstractNumId="13" w15:restartNumberingAfterBreak="0">
    <w:nsid w:val="60D232ED"/>
    <w:multiLevelType w:val="multilevel"/>
    <w:tmpl w:val="D586FDCA"/>
    <w:lvl w:ilvl="0">
      <w:start w:val="1"/>
      <w:numFmt w:val="bullet"/>
      <w:pStyle w:val="ListBullet"/>
      <w:lvlText w:val=""/>
      <w:lvlJc w:val="left"/>
      <w:pPr>
        <w:tabs>
          <w:tab w:val="num" w:pos="806"/>
        </w:tabs>
        <w:ind w:left="806" w:hanging="360"/>
      </w:pPr>
      <w:rPr>
        <w:rFonts w:ascii="Symbol" w:hAnsi="Symbol" w:hint="default"/>
      </w:rPr>
    </w:lvl>
    <w:lvl w:ilvl="1">
      <w:start w:val="1"/>
      <w:numFmt w:val="bullet"/>
      <w:pStyle w:val="ListBullet2"/>
      <w:lvlText w:val=""/>
      <w:lvlJc w:val="left"/>
      <w:pPr>
        <w:tabs>
          <w:tab w:val="num" w:pos="1166"/>
        </w:tabs>
        <w:ind w:left="1166" w:hanging="360"/>
      </w:pPr>
      <w:rPr>
        <w:rFonts w:ascii="Symbol" w:hAnsi="Symbol" w:hint="default"/>
      </w:rPr>
    </w:lvl>
    <w:lvl w:ilvl="2">
      <w:start w:val="1"/>
      <w:numFmt w:val="bullet"/>
      <w:pStyle w:val="ListBullet3"/>
      <w:lvlText w:val=""/>
      <w:lvlJc w:val="left"/>
      <w:pPr>
        <w:tabs>
          <w:tab w:val="num" w:pos="1526"/>
        </w:tabs>
        <w:ind w:left="1526" w:hanging="360"/>
      </w:pPr>
      <w:rPr>
        <w:rFonts w:ascii="Symbol" w:hAnsi="Symbol" w:hint="default"/>
      </w:rPr>
    </w:lvl>
    <w:lvl w:ilvl="3">
      <w:start w:val="1"/>
      <w:numFmt w:val="bullet"/>
      <w:pStyle w:val="ListBullet4"/>
      <w:lvlText w:val=""/>
      <w:lvlJc w:val="left"/>
      <w:pPr>
        <w:tabs>
          <w:tab w:val="num" w:pos="1886"/>
        </w:tabs>
        <w:ind w:left="1886"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1C61478"/>
    <w:multiLevelType w:val="multilevel"/>
    <w:tmpl w:val="04B4D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C77ED8"/>
    <w:multiLevelType w:val="hybridMultilevel"/>
    <w:tmpl w:val="ECDE83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BC38BE"/>
    <w:multiLevelType w:val="multilevel"/>
    <w:tmpl w:val="FBF0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C37F13"/>
    <w:multiLevelType w:val="multilevel"/>
    <w:tmpl w:val="90F215B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325420"/>
    <w:multiLevelType w:val="multilevel"/>
    <w:tmpl w:val="34C4C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2333922">
    <w:abstractNumId w:val="0"/>
  </w:num>
  <w:num w:numId="2" w16cid:durableId="2044207281">
    <w:abstractNumId w:val="13"/>
  </w:num>
  <w:num w:numId="3" w16cid:durableId="936326852">
    <w:abstractNumId w:val="15"/>
  </w:num>
  <w:num w:numId="4" w16cid:durableId="1365132057">
    <w:abstractNumId w:val="17"/>
  </w:num>
  <w:num w:numId="5" w16cid:durableId="1174806767">
    <w:abstractNumId w:val="12"/>
  </w:num>
  <w:num w:numId="6" w16cid:durableId="1379166096">
    <w:abstractNumId w:val="5"/>
  </w:num>
  <w:num w:numId="7" w16cid:durableId="1434087539">
    <w:abstractNumId w:val="2"/>
  </w:num>
  <w:num w:numId="8" w16cid:durableId="845482433">
    <w:abstractNumId w:val="6"/>
  </w:num>
  <w:num w:numId="9" w16cid:durableId="961112087">
    <w:abstractNumId w:val="1"/>
  </w:num>
  <w:num w:numId="10" w16cid:durableId="1328750483">
    <w:abstractNumId w:val="18"/>
  </w:num>
  <w:num w:numId="11" w16cid:durableId="1286152802">
    <w:abstractNumId w:val="16"/>
  </w:num>
  <w:num w:numId="12" w16cid:durableId="1005866684">
    <w:abstractNumId w:val="7"/>
  </w:num>
  <w:num w:numId="13" w16cid:durableId="1197889214">
    <w:abstractNumId w:val="8"/>
  </w:num>
  <w:num w:numId="14" w16cid:durableId="2021856811">
    <w:abstractNumId w:val="9"/>
  </w:num>
  <w:num w:numId="15" w16cid:durableId="1858302370">
    <w:abstractNumId w:val="4"/>
  </w:num>
  <w:num w:numId="16" w16cid:durableId="50157575">
    <w:abstractNumId w:val="3"/>
  </w:num>
  <w:num w:numId="17" w16cid:durableId="392047200">
    <w:abstractNumId w:val="11"/>
  </w:num>
  <w:num w:numId="18" w16cid:durableId="291636863">
    <w:abstractNumId w:val="14"/>
  </w:num>
  <w:num w:numId="19" w16cid:durableId="576205411">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F29"/>
    <w:rsid w:val="00013D28"/>
    <w:rsid w:val="00027D64"/>
    <w:rsid w:val="00030AA1"/>
    <w:rsid w:val="00037F23"/>
    <w:rsid w:val="00042790"/>
    <w:rsid w:val="00057A59"/>
    <w:rsid w:val="00066D61"/>
    <w:rsid w:val="00072418"/>
    <w:rsid w:val="0007378C"/>
    <w:rsid w:val="00073ED2"/>
    <w:rsid w:val="00074353"/>
    <w:rsid w:val="00075408"/>
    <w:rsid w:val="00091FEB"/>
    <w:rsid w:val="00094CD1"/>
    <w:rsid w:val="00094DC9"/>
    <w:rsid w:val="000A0834"/>
    <w:rsid w:val="000C6582"/>
    <w:rsid w:val="000D0E36"/>
    <w:rsid w:val="000F4353"/>
    <w:rsid w:val="00105688"/>
    <w:rsid w:val="00116B6D"/>
    <w:rsid w:val="0012034D"/>
    <w:rsid w:val="0012656B"/>
    <w:rsid w:val="00130887"/>
    <w:rsid w:val="001375C9"/>
    <w:rsid w:val="001444D6"/>
    <w:rsid w:val="0014461B"/>
    <w:rsid w:val="001650A3"/>
    <w:rsid w:val="00190696"/>
    <w:rsid w:val="00196FF6"/>
    <w:rsid w:val="001A295A"/>
    <w:rsid w:val="001A4184"/>
    <w:rsid w:val="001B5D5F"/>
    <w:rsid w:val="001B7D68"/>
    <w:rsid w:val="001C67AD"/>
    <w:rsid w:val="001D4CB2"/>
    <w:rsid w:val="001E4AC7"/>
    <w:rsid w:val="002031FC"/>
    <w:rsid w:val="00203E3E"/>
    <w:rsid w:val="00206BE0"/>
    <w:rsid w:val="00214A4F"/>
    <w:rsid w:val="0022411E"/>
    <w:rsid w:val="00226FBD"/>
    <w:rsid w:val="002273CF"/>
    <w:rsid w:val="00231152"/>
    <w:rsid w:val="0023223D"/>
    <w:rsid w:val="00233D2A"/>
    <w:rsid w:val="0024156C"/>
    <w:rsid w:val="00243755"/>
    <w:rsid w:val="00244023"/>
    <w:rsid w:val="00245333"/>
    <w:rsid w:val="0025458C"/>
    <w:rsid w:val="00262F68"/>
    <w:rsid w:val="002765C2"/>
    <w:rsid w:val="00292593"/>
    <w:rsid w:val="00296E73"/>
    <w:rsid w:val="002B37BF"/>
    <w:rsid w:val="002C3E6D"/>
    <w:rsid w:val="002D5174"/>
    <w:rsid w:val="002D62F3"/>
    <w:rsid w:val="002E6EC3"/>
    <w:rsid w:val="002E7EE1"/>
    <w:rsid w:val="002F364A"/>
    <w:rsid w:val="002F36AE"/>
    <w:rsid w:val="002F6767"/>
    <w:rsid w:val="0030143A"/>
    <w:rsid w:val="00301C0A"/>
    <w:rsid w:val="003031AF"/>
    <w:rsid w:val="00317200"/>
    <w:rsid w:val="00321D45"/>
    <w:rsid w:val="003300D5"/>
    <w:rsid w:val="00332FBB"/>
    <w:rsid w:val="00334328"/>
    <w:rsid w:val="00334998"/>
    <w:rsid w:val="003354C4"/>
    <w:rsid w:val="003367A6"/>
    <w:rsid w:val="00350BA9"/>
    <w:rsid w:val="00384DEF"/>
    <w:rsid w:val="0039052C"/>
    <w:rsid w:val="003A083C"/>
    <w:rsid w:val="003A0BD2"/>
    <w:rsid w:val="003A1334"/>
    <w:rsid w:val="003A2B59"/>
    <w:rsid w:val="003D1637"/>
    <w:rsid w:val="003F1E45"/>
    <w:rsid w:val="00405F41"/>
    <w:rsid w:val="00410F2B"/>
    <w:rsid w:val="004221BB"/>
    <w:rsid w:val="0044740A"/>
    <w:rsid w:val="00450370"/>
    <w:rsid w:val="00450AC6"/>
    <w:rsid w:val="0046701D"/>
    <w:rsid w:val="00470CCA"/>
    <w:rsid w:val="00474593"/>
    <w:rsid w:val="00480DFB"/>
    <w:rsid w:val="004B5CF2"/>
    <w:rsid w:val="004C3C8C"/>
    <w:rsid w:val="004D5D32"/>
    <w:rsid w:val="005001AC"/>
    <w:rsid w:val="00504950"/>
    <w:rsid w:val="00512BAD"/>
    <w:rsid w:val="00517866"/>
    <w:rsid w:val="00524231"/>
    <w:rsid w:val="00535B49"/>
    <w:rsid w:val="00561BC8"/>
    <w:rsid w:val="005B3F18"/>
    <w:rsid w:val="005B3F29"/>
    <w:rsid w:val="005B702A"/>
    <w:rsid w:val="005B7581"/>
    <w:rsid w:val="005D4931"/>
    <w:rsid w:val="005F060B"/>
    <w:rsid w:val="005F1553"/>
    <w:rsid w:val="005F3E2E"/>
    <w:rsid w:val="00622D3B"/>
    <w:rsid w:val="00630C52"/>
    <w:rsid w:val="006357AF"/>
    <w:rsid w:val="0063763C"/>
    <w:rsid w:val="0065432A"/>
    <w:rsid w:val="006567D4"/>
    <w:rsid w:val="00672804"/>
    <w:rsid w:val="00682AD1"/>
    <w:rsid w:val="00684C30"/>
    <w:rsid w:val="006925F7"/>
    <w:rsid w:val="00694CEE"/>
    <w:rsid w:val="00697C1F"/>
    <w:rsid w:val="006A012E"/>
    <w:rsid w:val="006A115C"/>
    <w:rsid w:val="006A67D1"/>
    <w:rsid w:val="006B1BFF"/>
    <w:rsid w:val="006B5222"/>
    <w:rsid w:val="006B7269"/>
    <w:rsid w:val="006E3E52"/>
    <w:rsid w:val="006E73B0"/>
    <w:rsid w:val="006F40AA"/>
    <w:rsid w:val="006F49D3"/>
    <w:rsid w:val="006F4A7A"/>
    <w:rsid w:val="00710E35"/>
    <w:rsid w:val="007440DB"/>
    <w:rsid w:val="0074577A"/>
    <w:rsid w:val="0074761B"/>
    <w:rsid w:val="00751B1F"/>
    <w:rsid w:val="00767A98"/>
    <w:rsid w:val="00770A16"/>
    <w:rsid w:val="0078440E"/>
    <w:rsid w:val="0078539A"/>
    <w:rsid w:val="007908AB"/>
    <w:rsid w:val="007B4B85"/>
    <w:rsid w:val="007D2032"/>
    <w:rsid w:val="007D5263"/>
    <w:rsid w:val="007D6AB9"/>
    <w:rsid w:val="007E15BE"/>
    <w:rsid w:val="007E22B2"/>
    <w:rsid w:val="007F0D56"/>
    <w:rsid w:val="007F725D"/>
    <w:rsid w:val="007F76C4"/>
    <w:rsid w:val="008207AF"/>
    <w:rsid w:val="008309DA"/>
    <w:rsid w:val="00832DA0"/>
    <w:rsid w:val="00833A12"/>
    <w:rsid w:val="00836412"/>
    <w:rsid w:val="0084236B"/>
    <w:rsid w:val="0084420B"/>
    <w:rsid w:val="0084542F"/>
    <w:rsid w:val="00866114"/>
    <w:rsid w:val="008715BA"/>
    <w:rsid w:val="008776E7"/>
    <w:rsid w:val="00880535"/>
    <w:rsid w:val="00881BE4"/>
    <w:rsid w:val="008829B8"/>
    <w:rsid w:val="00882CF4"/>
    <w:rsid w:val="0088491E"/>
    <w:rsid w:val="008920E4"/>
    <w:rsid w:val="00893B8F"/>
    <w:rsid w:val="008A55F3"/>
    <w:rsid w:val="008A5E3D"/>
    <w:rsid w:val="008B4625"/>
    <w:rsid w:val="008C18E5"/>
    <w:rsid w:val="008C3772"/>
    <w:rsid w:val="008D232C"/>
    <w:rsid w:val="008D6F13"/>
    <w:rsid w:val="008D78AD"/>
    <w:rsid w:val="008E1899"/>
    <w:rsid w:val="008E33BC"/>
    <w:rsid w:val="008E3675"/>
    <w:rsid w:val="008E46DC"/>
    <w:rsid w:val="008F0975"/>
    <w:rsid w:val="009141CC"/>
    <w:rsid w:val="009305B7"/>
    <w:rsid w:val="00937F63"/>
    <w:rsid w:val="009537BD"/>
    <w:rsid w:val="009547E3"/>
    <w:rsid w:val="00960585"/>
    <w:rsid w:val="009644F9"/>
    <w:rsid w:val="00965E6F"/>
    <w:rsid w:val="00976824"/>
    <w:rsid w:val="00977BF9"/>
    <w:rsid w:val="009919BC"/>
    <w:rsid w:val="00991BCC"/>
    <w:rsid w:val="0099517C"/>
    <w:rsid w:val="00996008"/>
    <w:rsid w:val="00996B5C"/>
    <w:rsid w:val="00997539"/>
    <w:rsid w:val="009976B0"/>
    <w:rsid w:val="009A2FD2"/>
    <w:rsid w:val="009B5279"/>
    <w:rsid w:val="009C34A5"/>
    <w:rsid w:val="009C3F5C"/>
    <w:rsid w:val="009C7ADA"/>
    <w:rsid w:val="009D0113"/>
    <w:rsid w:val="009D0C81"/>
    <w:rsid w:val="009D713F"/>
    <w:rsid w:val="009E04EA"/>
    <w:rsid w:val="009E3E3E"/>
    <w:rsid w:val="009F197A"/>
    <w:rsid w:val="00A04F9F"/>
    <w:rsid w:val="00A04FB3"/>
    <w:rsid w:val="00A234FE"/>
    <w:rsid w:val="00A254AE"/>
    <w:rsid w:val="00A31826"/>
    <w:rsid w:val="00A473CA"/>
    <w:rsid w:val="00A520A3"/>
    <w:rsid w:val="00A81037"/>
    <w:rsid w:val="00A84EA9"/>
    <w:rsid w:val="00A864ED"/>
    <w:rsid w:val="00A87DB2"/>
    <w:rsid w:val="00A9097E"/>
    <w:rsid w:val="00AA3B8D"/>
    <w:rsid w:val="00AB18DF"/>
    <w:rsid w:val="00AC0BFC"/>
    <w:rsid w:val="00AD0291"/>
    <w:rsid w:val="00AE1432"/>
    <w:rsid w:val="00AE15C1"/>
    <w:rsid w:val="00AE29CC"/>
    <w:rsid w:val="00AE3AE4"/>
    <w:rsid w:val="00AF36B4"/>
    <w:rsid w:val="00B00D37"/>
    <w:rsid w:val="00B12007"/>
    <w:rsid w:val="00B20F24"/>
    <w:rsid w:val="00B21AFA"/>
    <w:rsid w:val="00B22083"/>
    <w:rsid w:val="00B22F48"/>
    <w:rsid w:val="00B2343F"/>
    <w:rsid w:val="00B24E05"/>
    <w:rsid w:val="00B25EEC"/>
    <w:rsid w:val="00B414D0"/>
    <w:rsid w:val="00B45C8F"/>
    <w:rsid w:val="00B51B84"/>
    <w:rsid w:val="00B540AD"/>
    <w:rsid w:val="00B57EC8"/>
    <w:rsid w:val="00B74717"/>
    <w:rsid w:val="00B75C54"/>
    <w:rsid w:val="00B75F07"/>
    <w:rsid w:val="00B9329A"/>
    <w:rsid w:val="00B95562"/>
    <w:rsid w:val="00BB77E1"/>
    <w:rsid w:val="00BC1946"/>
    <w:rsid w:val="00BC48A9"/>
    <w:rsid w:val="00BD08A0"/>
    <w:rsid w:val="00BD560A"/>
    <w:rsid w:val="00BE2958"/>
    <w:rsid w:val="00C15B67"/>
    <w:rsid w:val="00C43DE8"/>
    <w:rsid w:val="00C46560"/>
    <w:rsid w:val="00C536CF"/>
    <w:rsid w:val="00C5641B"/>
    <w:rsid w:val="00C56779"/>
    <w:rsid w:val="00C574FB"/>
    <w:rsid w:val="00C62189"/>
    <w:rsid w:val="00C62897"/>
    <w:rsid w:val="00C6344B"/>
    <w:rsid w:val="00C64301"/>
    <w:rsid w:val="00C707B8"/>
    <w:rsid w:val="00C74563"/>
    <w:rsid w:val="00C74F4F"/>
    <w:rsid w:val="00C9318F"/>
    <w:rsid w:val="00C93CF4"/>
    <w:rsid w:val="00CA0152"/>
    <w:rsid w:val="00CA1E3D"/>
    <w:rsid w:val="00CA4498"/>
    <w:rsid w:val="00CB2857"/>
    <w:rsid w:val="00CB6A1D"/>
    <w:rsid w:val="00CD7FDD"/>
    <w:rsid w:val="00CE1663"/>
    <w:rsid w:val="00CF46B3"/>
    <w:rsid w:val="00CF5535"/>
    <w:rsid w:val="00CF613B"/>
    <w:rsid w:val="00D010E5"/>
    <w:rsid w:val="00D02BB3"/>
    <w:rsid w:val="00D039B5"/>
    <w:rsid w:val="00D0402C"/>
    <w:rsid w:val="00D10A0E"/>
    <w:rsid w:val="00D16D9D"/>
    <w:rsid w:val="00D251E1"/>
    <w:rsid w:val="00D27E7B"/>
    <w:rsid w:val="00D41EA8"/>
    <w:rsid w:val="00D42356"/>
    <w:rsid w:val="00D5312D"/>
    <w:rsid w:val="00D6473A"/>
    <w:rsid w:val="00D66A24"/>
    <w:rsid w:val="00D745DB"/>
    <w:rsid w:val="00D93C7B"/>
    <w:rsid w:val="00D95F99"/>
    <w:rsid w:val="00DC52AF"/>
    <w:rsid w:val="00DE4618"/>
    <w:rsid w:val="00DE5934"/>
    <w:rsid w:val="00E13159"/>
    <w:rsid w:val="00E15D32"/>
    <w:rsid w:val="00E16042"/>
    <w:rsid w:val="00E16C02"/>
    <w:rsid w:val="00E222FE"/>
    <w:rsid w:val="00E34C4C"/>
    <w:rsid w:val="00E356DD"/>
    <w:rsid w:val="00E37C51"/>
    <w:rsid w:val="00E51633"/>
    <w:rsid w:val="00E56AD3"/>
    <w:rsid w:val="00E658D6"/>
    <w:rsid w:val="00E77C45"/>
    <w:rsid w:val="00E8209F"/>
    <w:rsid w:val="00E93900"/>
    <w:rsid w:val="00E958B4"/>
    <w:rsid w:val="00EA6384"/>
    <w:rsid w:val="00EA7254"/>
    <w:rsid w:val="00EC14D5"/>
    <w:rsid w:val="00ED65F4"/>
    <w:rsid w:val="00EE1456"/>
    <w:rsid w:val="00EF2E81"/>
    <w:rsid w:val="00EF50C4"/>
    <w:rsid w:val="00EF778F"/>
    <w:rsid w:val="00F1221E"/>
    <w:rsid w:val="00F30F3F"/>
    <w:rsid w:val="00F34498"/>
    <w:rsid w:val="00F346B3"/>
    <w:rsid w:val="00F36A91"/>
    <w:rsid w:val="00F52F6F"/>
    <w:rsid w:val="00F54B28"/>
    <w:rsid w:val="00F55FF2"/>
    <w:rsid w:val="00F609C2"/>
    <w:rsid w:val="00F654AB"/>
    <w:rsid w:val="00F8199C"/>
    <w:rsid w:val="00F840B4"/>
    <w:rsid w:val="00FA415F"/>
    <w:rsid w:val="00FB237B"/>
    <w:rsid w:val="00FB5832"/>
    <w:rsid w:val="00FC5F12"/>
    <w:rsid w:val="00FD056C"/>
    <w:rsid w:val="00FD7898"/>
    <w:rsid w:val="00FF5274"/>
    <w:rsid w:val="00FF57EC"/>
    <w:rsid w:val="031AEFB2"/>
    <w:rsid w:val="03C96A2D"/>
    <w:rsid w:val="05638546"/>
    <w:rsid w:val="05B96374"/>
    <w:rsid w:val="06FBC4AF"/>
    <w:rsid w:val="094DEF15"/>
    <w:rsid w:val="0A4A668E"/>
    <w:rsid w:val="0A9D3EDF"/>
    <w:rsid w:val="0BD1CC30"/>
    <w:rsid w:val="0E6FED8F"/>
    <w:rsid w:val="0E78D009"/>
    <w:rsid w:val="0E835AD2"/>
    <w:rsid w:val="0E87E726"/>
    <w:rsid w:val="10EB8DAC"/>
    <w:rsid w:val="119C54C5"/>
    <w:rsid w:val="137B465B"/>
    <w:rsid w:val="14684399"/>
    <w:rsid w:val="14ADCA28"/>
    <w:rsid w:val="15151664"/>
    <w:rsid w:val="16401352"/>
    <w:rsid w:val="1683D244"/>
    <w:rsid w:val="16BCBA15"/>
    <w:rsid w:val="173AA7A1"/>
    <w:rsid w:val="1A65C421"/>
    <w:rsid w:val="1ADBA23D"/>
    <w:rsid w:val="1C028E37"/>
    <w:rsid w:val="1E64EA12"/>
    <w:rsid w:val="1EED9803"/>
    <w:rsid w:val="1F235717"/>
    <w:rsid w:val="20B47C73"/>
    <w:rsid w:val="21F74F7E"/>
    <w:rsid w:val="22605D84"/>
    <w:rsid w:val="231CE13A"/>
    <w:rsid w:val="251539FA"/>
    <w:rsid w:val="26DCD8C3"/>
    <w:rsid w:val="27E56474"/>
    <w:rsid w:val="2835F737"/>
    <w:rsid w:val="291E748B"/>
    <w:rsid w:val="29F626F3"/>
    <w:rsid w:val="2B09A9E4"/>
    <w:rsid w:val="2BA57657"/>
    <w:rsid w:val="2C222359"/>
    <w:rsid w:val="2C866AE2"/>
    <w:rsid w:val="2E384BDE"/>
    <w:rsid w:val="2E65D68D"/>
    <w:rsid w:val="2E7588BF"/>
    <w:rsid w:val="2EA6C00D"/>
    <w:rsid w:val="2ED17832"/>
    <w:rsid w:val="2EE57B79"/>
    <w:rsid w:val="2F98AD5B"/>
    <w:rsid w:val="2FA75DEE"/>
    <w:rsid w:val="31326C1E"/>
    <w:rsid w:val="334D4706"/>
    <w:rsid w:val="340CFA97"/>
    <w:rsid w:val="34B361E5"/>
    <w:rsid w:val="355D5DE9"/>
    <w:rsid w:val="36788877"/>
    <w:rsid w:val="393D991C"/>
    <w:rsid w:val="39CE2AA0"/>
    <w:rsid w:val="3A6EC178"/>
    <w:rsid w:val="3AF8400A"/>
    <w:rsid w:val="3B548860"/>
    <w:rsid w:val="3B8E52D5"/>
    <w:rsid w:val="3C747B43"/>
    <w:rsid w:val="3CF12BA0"/>
    <w:rsid w:val="3D56D331"/>
    <w:rsid w:val="40768FC7"/>
    <w:rsid w:val="4284BFE3"/>
    <w:rsid w:val="42C2E508"/>
    <w:rsid w:val="432AF2A6"/>
    <w:rsid w:val="4464C825"/>
    <w:rsid w:val="448BE8CC"/>
    <w:rsid w:val="449AF5C2"/>
    <w:rsid w:val="44C5E83A"/>
    <w:rsid w:val="45D9D5C7"/>
    <w:rsid w:val="47EC3462"/>
    <w:rsid w:val="48482C96"/>
    <w:rsid w:val="48EDB710"/>
    <w:rsid w:val="4AF855A2"/>
    <w:rsid w:val="4E16B46F"/>
    <w:rsid w:val="4E37F244"/>
    <w:rsid w:val="4E475564"/>
    <w:rsid w:val="4EFF4215"/>
    <w:rsid w:val="501780C5"/>
    <w:rsid w:val="50F1D25E"/>
    <w:rsid w:val="5125010F"/>
    <w:rsid w:val="515EEC06"/>
    <w:rsid w:val="51790C2F"/>
    <w:rsid w:val="530BFDD4"/>
    <w:rsid w:val="55D6D134"/>
    <w:rsid w:val="55E2DFF9"/>
    <w:rsid w:val="5870E688"/>
    <w:rsid w:val="58776394"/>
    <w:rsid w:val="58ABC01E"/>
    <w:rsid w:val="59F785E5"/>
    <w:rsid w:val="5A9C1434"/>
    <w:rsid w:val="5D39D5AB"/>
    <w:rsid w:val="5E758476"/>
    <w:rsid w:val="5EE444F5"/>
    <w:rsid w:val="5FC7E7BA"/>
    <w:rsid w:val="6037DE00"/>
    <w:rsid w:val="6071766D"/>
    <w:rsid w:val="61316BA9"/>
    <w:rsid w:val="61A77FBD"/>
    <w:rsid w:val="62CE60FA"/>
    <w:rsid w:val="6380FE74"/>
    <w:rsid w:val="64158E8A"/>
    <w:rsid w:val="64991114"/>
    <w:rsid w:val="658F1B73"/>
    <w:rsid w:val="66D9F3AE"/>
    <w:rsid w:val="688E08E5"/>
    <w:rsid w:val="69CEEBD8"/>
    <w:rsid w:val="6C21511A"/>
    <w:rsid w:val="6CB91070"/>
    <w:rsid w:val="6D14CD39"/>
    <w:rsid w:val="70014E8B"/>
    <w:rsid w:val="704E428C"/>
    <w:rsid w:val="7064B6BD"/>
    <w:rsid w:val="73EA8820"/>
    <w:rsid w:val="75D60603"/>
    <w:rsid w:val="7621980A"/>
    <w:rsid w:val="7640BE63"/>
    <w:rsid w:val="7B96D8BE"/>
    <w:rsid w:val="7EA5C9D0"/>
    <w:rsid w:val="7F32BDAE"/>
    <w:rsid w:val="7F916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4D230"/>
  <w15:chartTrackingRefBased/>
  <w15:docId w15:val="{0975FDDA-BB9D-4D79-9B6F-78557FE61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3F2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B3F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F29"/>
  </w:style>
  <w:style w:type="paragraph" w:styleId="Footer">
    <w:name w:val="footer"/>
    <w:basedOn w:val="Normal"/>
    <w:link w:val="FooterChar"/>
    <w:uiPriority w:val="99"/>
    <w:unhideWhenUsed/>
    <w:rsid w:val="005B3F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F29"/>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B4625"/>
    <w:pPr>
      <w:ind w:left="720"/>
      <w:contextualSpacing/>
    </w:pPr>
  </w:style>
  <w:style w:type="paragraph" w:styleId="BalloonText">
    <w:name w:val="Balloon Text"/>
    <w:basedOn w:val="Normal"/>
    <w:link w:val="BalloonTextChar"/>
    <w:uiPriority w:val="99"/>
    <w:semiHidden/>
    <w:unhideWhenUsed/>
    <w:rsid w:val="00CE16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663"/>
    <w:rPr>
      <w:rFonts w:ascii="Segoe UI" w:hAnsi="Segoe UI" w:cs="Segoe UI"/>
      <w:sz w:val="18"/>
      <w:szCs w:val="18"/>
    </w:rPr>
  </w:style>
  <w:style w:type="character" w:customStyle="1" w:styleId="normaltextrun">
    <w:name w:val="normaltextrun"/>
    <w:basedOn w:val="DefaultParagraphFont"/>
    <w:rsid w:val="00FF57EC"/>
  </w:style>
  <w:style w:type="character" w:customStyle="1" w:styleId="eop">
    <w:name w:val="eop"/>
    <w:basedOn w:val="DefaultParagraphFont"/>
    <w:rsid w:val="00FF57EC"/>
  </w:style>
  <w:style w:type="paragraph" w:customStyle="1" w:styleId="paragraph">
    <w:name w:val="paragraph"/>
    <w:basedOn w:val="Normal"/>
    <w:rsid w:val="001650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62897"/>
    <w:rPr>
      <w:sz w:val="16"/>
      <w:szCs w:val="16"/>
    </w:rPr>
  </w:style>
  <w:style w:type="paragraph" w:styleId="CommentText">
    <w:name w:val="annotation text"/>
    <w:basedOn w:val="Normal"/>
    <w:link w:val="CommentTextChar"/>
    <w:uiPriority w:val="99"/>
    <w:semiHidden/>
    <w:unhideWhenUsed/>
    <w:rsid w:val="00C62897"/>
    <w:pPr>
      <w:spacing w:line="240" w:lineRule="auto"/>
    </w:pPr>
    <w:rPr>
      <w:sz w:val="20"/>
      <w:szCs w:val="20"/>
    </w:rPr>
  </w:style>
  <w:style w:type="character" w:customStyle="1" w:styleId="CommentTextChar">
    <w:name w:val="Comment Text Char"/>
    <w:basedOn w:val="DefaultParagraphFont"/>
    <w:link w:val="CommentText"/>
    <w:uiPriority w:val="99"/>
    <w:semiHidden/>
    <w:rsid w:val="00C62897"/>
    <w:rPr>
      <w:sz w:val="20"/>
      <w:szCs w:val="20"/>
    </w:rPr>
  </w:style>
  <w:style w:type="paragraph" w:styleId="CommentSubject">
    <w:name w:val="annotation subject"/>
    <w:basedOn w:val="CommentText"/>
    <w:next w:val="CommentText"/>
    <w:link w:val="CommentSubjectChar"/>
    <w:uiPriority w:val="99"/>
    <w:semiHidden/>
    <w:unhideWhenUsed/>
    <w:rsid w:val="00C62897"/>
    <w:rPr>
      <w:b/>
      <w:bCs/>
    </w:rPr>
  </w:style>
  <w:style w:type="character" w:customStyle="1" w:styleId="CommentSubjectChar">
    <w:name w:val="Comment Subject Char"/>
    <w:basedOn w:val="CommentTextChar"/>
    <w:link w:val="CommentSubject"/>
    <w:uiPriority w:val="99"/>
    <w:semiHidden/>
    <w:rsid w:val="00C62897"/>
    <w:rPr>
      <w:b/>
      <w:bCs/>
      <w:sz w:val="20"/>
      <w:szCs w:val="20"/>
    </w:rPr>
  </w:style>
  <w:style w:type="paragraph" w:styleId="ListBullet">
    <w:name w:val="List Bullet"/>
    <w:basedOn w:val="Normal"/>
    <w:link w:val="ListBulletChar"/>
    <w:rsid w:val="005F3E2E"/>
    <w:pPr>
      <w:numPr>
        <w:numId w:val="2"/>
      </w:numPr>
      <w:spacing w:before="160" w:after="0" w:line="240" w:lineRule="auto"/>
    </w:pPr>
    <w:rPr>
      <w:rFonts w:ascii="Arial" w:eastAsia="Times New Roman" w:hAnsi="Arial" w:cs="Times New Roman"/>
      <w:sz w:val="20"/>
      <w:szCs w:val="20"/>
      <w:lang w:val="en-US"/>
    </w:rPr>
  </w:style>
  <w:style w:type="paragraph" w:styleId="ListBullet2">
    <w:name w:val="List Bullet 2"/>
    <w:basedOn w:val="ListBullet"/>
    <w:rsid w:val="005F3E2E"/>
    <w:pPr>
      <w:numPr>
        <w:ilvl w:val="1"/>
      </w:numPr>
    </w:pPr>
  </w:style>
  <w:style w:type="paragraph" w:styleId="ListBullet3">
    <w:name w:val="List Bullet 3"/>
    <w:basedOn w:val="ListBullet2"/>
    <w:rsid w:val="005F3E2E"/>
    <w:pPr>
      <w:numPr>
        <w:ilvl w:val="2"/>
      </w:numPr>
    </w:pPr>
  </w:style>
  <w:style w:type="paragraph" w:styleId="ListBullet4">
    <w:name w:val="List Bullet 4"/>
    <w:basedOn w:val="ListBullet3"/>
    <w:rsid w:val="005F3E2E"/>
    <w:pPr>
      <w:numPr>
        <w:ilvl w:val="3"/>
      </w:numPr>
    </w:pPr>
  </w:style>
  <w:style w:type="character" w:customStyle="1" w:styleId="ListBulletChar">
    <w:name w:val="List Bullet Char"/>
    <w:link w:val="ListBullet"/>
    <w:rsid w:val="005F3E2E"/>
    <w:rPr>
      <w:rFonts w:ascii="Arial" w:eastAsia="Times New Roman" w:hAnsi="Arial" w:cs="Times New Roman"/>
      <w:sz w:val="20"/>
      <w:szCs w:val="20"/>
      <w:lang w:val="en-US"/>
    </w:rPr>
  </w:style>
  <w:style w:type="character" w:customStyle="1" w:styleId="scxw138653435">
    <w:name w:val="scxw138653435"/>
    <w:basedOn w:val="DefaultParagraphFont"/>
    <w:rsid w:val="00784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50217">
      <w:bodyDiv w:val="1"/>
      <w:marLeft w:val="0"/>
      <w:marRight w:val="0"/>
      <w:marTop w:val="0"/>
      <w:marBottom w:val="0"/>
      <w:divBdr>
        <w:top w:val="none" w:sz="0" w:space="0" w:color="auto"/>
        <w:left w:val="none" w:sz="0" w:space="0" w:color="auto"/>
        <w:bottom w:val="none" w:sz="0" w:space="0" w:color="auto"/>
        <w:right w:val="none" w:sz="0" w:space="0" w:color="auto"/>
      </w:divBdr>
    </w:div>
    <w:div w:id="467626868">
      <w:bodyDiv w:val="1"/>
      <w:marLeft w:val="0"/>
      <w:marRight w:val="0"/>
      <w:marTop w:val="0"/>
      <w:marBottom w:val="0"/>
      <w:divBdr>
        <w:top w:val="none" w:sz="0" w:space="0" w:color="auto"/>
        <w:left w:val="none" w:sz="0" w:space="0" w:color="auto"/>
        <w:bottom w:val="none" w:sz="0" w:space="0" w:color="auto"/>
        <w:right w:val="none" w:sz="0" w:space="0" w:color="auto"/>
      </w:divBdr>
      <w:divsChild>
        <w:div w:id="2114671264">
          <w:marLeft w:val="0"/>
          <w:marRight w:val="0"/>
          <w:marTop w:val="0"/>
          <w:marBottom w:val="0"/>
          <w:divBdr>
            <w:top w:val="none" w:sz="0" w:space="0" w:color="auto"/>
            <w:left w:val="none" w:sz="0" w:space="0" w:color="auto"/>
            <w:bottom w:val="none" w:sz="0" w:space="0" w:color="auto"/>
            <w:right w:val="none" w:sz="0" w:space="0" w:color="auto"/>
          </w:divBdr>
        </w:div>
        <w:div w:id="1625118204">
          <w:marLeft w:val="0"/>
          <w:marRight w:val="0"/>
          <w:marTop w:val="0"/>
          <w:marBottom w:val="0"/>
          <w:divBdr>
            <w:top w:val="none" w:sz="0" w:space="0" w:color="auto"/>
            <w:left w:val="none" w:sz="0" w:space="0" w:color="auto"/>
            <w:bottom w:val="none" w:sz="0" w:space="0" w:color="auto"/>
            <w:right w:val="none" w:sz="0" w:space="0" w:color="auto"/>
          </w:divBdr>
        </w:div>
        <w:div w:id="1069694384">
          <w:marLeft w:val="0"/>
          <w:marRight w:val="0"/>
          <w:marTop w:val="0"/>
          <w:marBottom w:val="0"/>
          <w:divBdr>
            <w:top w:val="none" w:sz="0" w:space="0" w:color="auto"/>
            <w:left w:val="none" w:sz="0" w:space="0" w:color="auto"/>
            <w:bottom w:val="none" w:sz="0" w:space="0" w:color="auto"/>
            <w:right w:val="none" w:sz="0" w:space="0" w:color="auto"/>
          </w:divBdr>
        </w:div>
        <w:div w:id="806629176">
          <w:marLeft w:val="0"/>
          <w:marRight w:val="0"/>
          <w:marTop w:val="0"/>
          <w:marBottom w:val="0"/>
          <w:divBdr>
            <w:top w:val="none" w:sz="0" w:space="0" w:color="auto"/>
            <w:left w:val="none" w:sz="0" w:space="0" w:color="auto"/>
            <w:bottom w:val="none" w:sz="0" w:space="0" w:color="auto"/>
            <w:right w:val="none" w:sz="0" w:space="0" w:color="auto"/>
          </w:divBdr>
        </w:div>
      </w:divsChild>
    </w:div>
    <w:div w:id="478618404">
      <w:bodyDiv w:val="1"/>
      <w:marLeft w:val="0"/>
      <w:marRight w:val="0"/>
      <w:marTop w:val="0"/>
      <w:marBottom w:val="0"/>
      <w:divBdr>
        <w:top w:val="none" w:sz="0" w:space="0" w:color="auto"/>
        <w:left w:val="none" w:sz="0" w:space="0" w:color="auto"/>
        <w:bottom w:val="none" w:sz="0" w:space="0" w:color="auto"/>
        <w:right w:val="none" w:sz="0" w:space="0" w:color="auto"/>
      </w:divBdr>
    </w:div>
    <w:div w:id="575213185">
      <w:bodyDiv w:val="1"/>
      <w:marLeft w:val="0"/>
      <w:marRight w:val="0"/>
      <w:marTop w:val="0"/>
      <w:marBottom w:val="0"/>
      <w:divBdr>
        <w:top w:val="none" w:sz="0" w:space="0" w:color="auto"/>
        <w:left w:val="none" w:sz="0" w:space="0" w:color="auto"/>
        <w:bottom w:val="none" w:sz="0" w:space="0" w:color="auto"/>
        <w:right w:val="none" w:sz="0" w:space="0" w:color="auto"/>
      </w:divBdr>
      <w:divsChild>
        <w:div w:id="1450316217">
          <w:marLeft w:val="0"/>
          <w:marRight w:val="0"/>
          <w:marTop w:val="0"/>
          <w:marBottom w:val="0"/>
          <w:divBdr>
            <w:top w:val="none" w:sz="0" w:space="0" w:color="auto"/>
            <w:left w:val="none" w:sz="0" w:space="0" w:color="auto"/>
            <w:bottom w:val="none" w:sz="0" w:space="0" w:color="auto"/>
            <w:right w:val="none" w:sz="0" w:space="0" w:color="auto"/>
          </w:divBdr>
          <w:divsChild>
            <w:div w:id="1953201172">
              <w:marLeft w:val="0"/>
              <w:marRight w:val="0"/>
              <w:marTop w:val="0"/>
              <w:marBottom w:val="0"/>
              <w:divBdr>
                <w:top w:val="none" w:sz="0" w:space="0" w:color="auto"/>
                <w:left w:val="none" w:sz="0" w:space="0" w:color="auto"/>
                <w:bottom w:val="none" w:sz="0" w:space="0" w:color="auto"/>
                <w:right w:val="none" w:sz="0" w:space="0" w:color="auto"/>
              </w:divBdr>
            </w:div>
            <w:div w:id="830827863">
              <w:marLeft w:val="0"/>
              <w:marRight w:val="0"/>
              <w:marTop w:val="0"/>
              <w:marBottom w:val="0"/>
              <w:divBdr>
                <w:top w:val="none" w:sz="0" w:space="0" w:color="auto"/>
                <w:left w:val="none" w:sz="0" w:space="0" w:color="auto"/>
                <w:bottom w:val="none" w:sz="0" w:space="0" w:color="auto"/>
                <w:right w:val="none" w:sz="0" w:space="0" w:color="auto"/>
              </w:divBdr>
            </w:div>
          </w:divsChild>
        </w:div>
        <w:div w:id="748893362">
          <w:marLeft w:val="0"/>
          <w:marRight w:val="0"/>
          <w:marTop w:val="0"/>
          <w:marBottom w:val="0"/>
          <w:divBdr>
            <w:top w:val="none" w:sz="0" w:space="0" w:color="auto"/>
            <w:left w:val="none" w:sz="0" w:space="0" w:color="auto"/>
            <w:bottom w:val="none" w:sz="0" w:space="0" w:color="auto"/>
            <w:right w:val="none" w:sz="0" w:space="0" w:color="auto"/>
          </w:divBdr>
          <w:divsChild>
            <w:div w:id="182878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299947">
      <w:bodyDiv w:val="1"/>
      <w:marLeft w:val="0"/>
      <w:marRight w:val="0"/>
      <w:marTop w:val="0"/>
      <w:marBottom w:val="0"/>
      <w:divBdr>
        <w:top w:val="none" w:sz="0" w:space="0" w:color="auto"/>
        <w:left w:val="none" w:sz="0" w:space="0" w:color="auto"/>
        <w:bottom w:val="none" w:sz="0" w:space="0" w:color="auto"/>
        <w:right w:val="none" w:sz="0" w:space="0" w:color="auto"/>
      </w:divBdr>
    </w:div>
    <w:div w:id="650908178">
      <w:bodyDiv w:val="1"/>
      <w:marLeft w:val="0"/>
      <w:marRight w:val="0"/>
      <w:marTop w:val="0"/>
      <w:marBottom w:val="0"/>
      <w:divBdr>
        <w:top w:val="none" w:sz="0" w:space="0" w:color="auto"/>
        <w:left w:val="none" w:sz="0" w:space="0" w:color="auto"/>
        <w:bottom w:val="none" w:sz="0" w:space="0" w:color="auto"/>
        <w:right w:val="none" w:sz="0" w:space="0" w:color="auto"/>
      </w:divBdr>
    </w:div>
    <w:div w:id="1116564741">
      <w:bodyDiv w:val="1"/>
      <w:marLeft w:val="0"/>
      <w:marRight w:val="0"/>
      <w:marTop w:val="0"/>
      <w:marBottom w:val="0"/>
      <w:divBdr>
        <w:top w:val="none" w:sz="0" w:space="0" w:color="auto"/>
        <w:left w:val="none" w:sz="0" w:space="0" w:color="auto"/>
        <w:bottom w:val="none" w:sz="0" w:space="0" w:color="auto"/>
        <w:right w:val="none" w:sz="0" w:space="0" w:color="auto"/>
      </w:divBdr>
    </w:div>
    <w:div w:id="1299451802">
      <w:bodyDiv w:val="1"/>
      <w:marLeft w:val="0"/>
      <w:marRight w:val="0"/>
      <w:marTop w:val="0"/>
      <w:marBottom w:val="0"/>
      <w:divBdr>
        <w:top w:val="none" w:sz="0" w:space="0" w:color="auto"/>
        <w:left w:val="none" w:sz="0" w:space="0" w:color="auto"/>
        <w:bottom w:val="none" w:sz="0" w:space="0" w:color="auto"/>
        <w:right w:val="none" w:sz="0" w:space="0" w:color="auto"/>
      </w:divBdr>
    </w:div>
    <w:div w:id="1422724228">
      <w:bodyDiv w:val="1"/>
      <w:marLeft w:val="0"/>
      <w:marRight w:val="0"/>
      <w:marTop w:val="0"/>
      <w:marBottom w:val="0"/>
      <w:divBdr>
        <w:top w:val="none" w:sz="0" w:space="0" w:color="auto"/>
        <w:left w:val="none" w:sz="0" w:space="0" w:color="auto"/>
        <w:bottom w:val="none" w:sz="0" w:space="0" w:color="auto"/>
        <w:right w:val="none" w:sz="0" w:space="0" w:color="auto"/>
      </w:divBdr>
      <w:divsChild>
        <w:div w:id="1315178317">
          <w:marLeft w:val="-108"/>
          <w:marRight w:val="0"/>
          <w:marTop w:val="0"/>
          <w:marBottom w:val="0"/>
          <w:divBdr>
            <w:top w:val="none" w:sz="0" w:space="0" w:color="auto"/>
            <w:left w:val="none" w:sz="0" w:space="0" w:color="auto"/>
            <w:bottom w:val="none" w:sz="0" w:space="0" w:color="auto"/>
            <w:right w:val="none" w:sz="0" w:space="0" w:color="auto"/>
          </w:divBdr>
        </w:div>
        <w:div w:id="1354500734">
          <w:marLeft w:val="-108"/>
          <w:marRight w:val="0"/>
          <w:marTop w:val="0"/>
          <w:marBottom w:val="0"/>
          <w:divBdr>
            <w:top w:val="none" w:sz="0" w:space="0" w:color="auto"/>
            <w:left w:val="none" w:sz="0" w:space="0" w:color="auto"/>
            <w:bottom w:val="none" w:sz="0" w:space="0" w:color="auto"/>
            <w:right w:val="none" w:sz="0" w:space="0" w:color="auto"/>
          </w:divBdr>
        </w:div>
        <w:div w:id="368343258">
          <w:marLeft w:val="-108"/>
          <w:marRight w:val="0"/>
          <w:marTop w:val="0"/>
          <w:marBottom w:val="0"/>
          <w:divBdr>
            <w:top w:val="none" w:sz="0" w:space="0" w:color="auto"/>
            <w:left w:val="none" w:sz="0" w:space="0" w:color="auto"/>
            <w:bottom w:val="none" w:sz="0" w:space="0" w:color="auto"/>
            <w:right w:val="none" w:sz="0" w:space="0" w:color="auto"/>
          </w:divBdr>
        </w:div>
        <w:div w:id="224754691">
          <w:marLeft w:val="-108"/>
          <w:marRight w:val="0"/>
          <w:marTop w:val="0"/>
          <w:marBottom w:val="0"/>
          <w:divBdr>
            <w:top w:val="none" w:sz="0" w:space="0" w:color="auto"/>
            <w:left w:val="none" w:sz="0" w:space="0" w:color="auto"/>
            <w:bottom w:val="none" w:sz="0" w:space="0" w:color="auto"/>
            <w:right w:val="none" w:sz="0" w:space="0" w:color="auto"/>
          </w:divBdr>
        </w:div>
        <w:div w:id="2090615057">
          <w:marLeft w:val="-108"/>
          <w:marRight w:val="0"/>
          <w:marTop w:val="0"/>
          <w:marBottom w:val="0"/>
          <w:divBdr>
            <w:top w:val="none" w:sz="0" w:space="0" w:color="auto"/>
            <w:left w:val="none" w:sz="0" w:space="0" w:color="auto"/>
            <w:bottom w:val="none" w:sz="0" w:space="0" w:color="auto"/>
            <w:right w:val="none" w:sz="0" w:space="0" w:color="auto"/>
          </w:divBdr>
        </w:div>
      </w:divsChild>
    </w:div>
    <w:div w:id="1504126626">
      <w:bodyDiv w:val="1"/>
      <w:marLeft w:val="0"/>
      <w:marRight w:val="0"/>
      <w:marTop w:val="0"/>
      <w:marBottom w:val="0"/>
      <w:divBdr>
        <w:top w:val="none" w:sz="0" w:space="0" w:color="auto"/>
        <w:left w:val="none" w:sz="0" w:space="0" w:color="auto"/>
        <w:bottom w:val="none" w:sz="0" w:space="0" w:color="auto"/>
        <w:right w:val="none" w:sz="0" w:space="0" w:color="auto"/>
      </w:divBdr>
    </w:div>
    <w:div w:id="2041347737">
      <w:bodyDiv w:val="1"/>
      <w:marLeft w:val="0"/>
      <w:marRight w:val="0"/>
      <w:marTop w:val="0"/>
      <w:marBottom w:val="0"/>
      <w:divBdr>
        <w:top w:val="none" w:sz="0" w:space="0" w:color="auto"/>
        <w:left w:val="none" w:sz="0" w:space="0" w:color="auto"/>
        <w:bottom w:val="none" w:sz="0" w:space="0" w:color="auto"/>
        <w:right w:val="none" w:sz="0" w:space="0" w:color="auto"/>
      </w:divBdr>
      <w:divsChild>
        <w:div w:id="728530193">
          <w:marLeft w:val="0"/>
          <w:marRight w:val="0"/>
          <w:marTop w:val="0"/>
          <w:marBottom w:val="0"/>
          <w:divBdr>
            <w:top w:val="none" w:sz="0" w:space="0" w:color="auto"/>
            <w:left w:val="none" w:sz="0" w:space="0" w:color="auto"/>
            <w:bottom w:val="none" w:sz="0" w:space="0" w:color="auto"/>
            <w:right w:val="none" w:sz="0" w:space="0" w:color="auto"/>
          </w:divBdr>
          <w:divsChild>
            <w:div w:id="216474819">
              <w:marLeft w:val="0"/>
              <w:marRight w:val="0"/>
              <w:marTop w:val="0"/>
              <w:marBottom w:val="0"/>
              <w:divBdr>
                <w:top w:val="none" w:sz="0" w:space="0" w:color="auto"/>
                <w:left w:val="none" w:sz="0" w:space="0" w:color="auto"/>
                <w:bottom w:val="none" w:sz="0" w:space="0" w:color="auto"/>
                <w:right w:val="none" w:sz="0" w:space="0" w:color="auto"/>
              </w:divBdr>
            </w:div>
            <w:div w:id="790705253">
              <w:marLeft w:val="0"/>
              <w:marRight w:val="0"/>
              <w:marTop w:val="0"/>
              <w:marBottom w:val="0"/>
              <w:divBdr>
                <w:top w:val="none" w:sz="0" w:space="0" w:color="auto"/>
                <w:left w:val="none" w:sz="0" w:space="0" w:color="auto"/>
                <w:bottom w:val="none" w:sz="0" w:space="0" w:color="auto"/>
                <w:right w:val="none" w:sz="0" w:space="0" w:color="auto"/>
              </w:divBdr>
            </w:div>
          </w:divsChild>
        </w:div>
        <w:div w:id="1329751487">
          <w:marLeft w:val="0"/>
          <w:marRight w:val="0"/>
          <w:marTop w:val="0"/>
          <w:marBottom w:val="0"/>
          <w:divBdr>
            <w:top w:val="none" w:sz="0" w:space="0" w:color="auto"/>
            <w:left w:val="none" w:sz="0" w:space="0" w:color="auto"/>
            <w:bottom w:val="none" w:sz="0" w:space="0" w:color="auto"/>
            <w:right w:val="none" w:sz="0" w:space="0" w:color="auto"/>
          </w:divBdr>
          <w:divsChild>
            <w:div w:id="64273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3e8e504-2b64-4f92-b74e-697a64e01ba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88A44A7BF9464D999B35B8AED1E16C" ma:contentTypeVersion="16" ma:contentTypeDescription="Create a new document." ma:contentTypeScope="" ma:versionID="202e1c96c4e82482c1293b12eebd911b">
  <xsd:schema xmlns:xsd="http://www.w3.org/2001/XMLSchema" xmlns:xs="http://www.w3.org/2001/XMLSchema" xmlns:p="http://schemas.microsoft.com/office/2006/metadata/properties" xmlns:ns3="c3e8e504-2b64-4f92-b74e-697a64e01ba8" xmlns:ns4="78c03527-df4e-4917-bf45-527d9b539854" targetNamespace="http://schemas.microsoft.com/office/2006/metadata/properties" ma:root="true" ma:fieldsID="a00a98fb03de429de89dd1628204bfbb" ns3:_="" ns4:_="">
    <xsd:import namespace="c3e8e504-2b64-4f92-b74e-697a64e01ba8"/>
    <xsd:import namespace="78c03527-df4e-4917-bf45-527d9b53985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e8e504-2b64-4f92-b74e-697a64e01b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c03527-df4e-4917-bf45-527d9b5398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E03EB8-81DF-4740-A98A-CFCE87A68156}">
  <ds:schemaRefs>
    <ds:schemaRef ds:uri="http://schemas.microsoft.com/office/2006/metadata/properties"/>
    <ds:schemaRef ds:uri="http://schemas.microsoft.com/office/infopath/2007/PartnerControls"/>
    <ds:schemaRef ds:uri="c3e8e504-2b64-4f92-b74e-697a64e01ba8"/>
  </ds:schemaRefs>
</ds:datastoreItem>
</file>

<file path=customXml/itemProps2.xml><?xml version="1.0" encoding="utf-8"?>
<ds:datastoreItem xmlns:ds="http://schemas.openxmlformats.org/officeDocument/2006/customXml" ds:itemID="{3B373953-6A74-43C7-8901-A88699C81DDF}">
  <ds:schemaRefs>
    <ds:schemaRef ds:uri="http://schemas.microsoft.com/sharepoint/v3/contenttype/forms"/>
  </ds:schemaRefs>
</ds:datastoreItem>
</file>

<file path=customXml/itemProps3.xml><?xml version="1.0" encoding="utf-8"?>
<ds:datastoreItem xmlns:ds="http://schemas.openxmlformats.org/officeDocument/2006/customXml" ds:itemID="{BEA5E8B4-DE34-4BFB-956F-6FD2473E6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e8e504-2b64-4f92-b74e-697a64e01ba8"/>
    <ds:schemaRef ds:uri="78c03527-df4e-4917-bf45-527d9b539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1315</Words>
  <Characters>7499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Card Factory</Company>
  <LinksUpToDate>false</LinksUpToDate>
  <CharactersWithSpaces>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 Raiq</dc:creator>
  <cp:keywords/>
  <dc:description/>
  <cp:lastModifiedBy>Rick Fox</cp:lastModifiedBy>
  <cp:revision>3</cp:revision>
  <cp:lastPrinted>2021-10-25T12:25:00Z</cp:lastPrinted>
  <dcterms:created xsi:type="dcterms:W3CDTF">2026-09-07T10:59:00Z</dcterms:created>
  <dcterms:modified xsi:type="dcterms:W3CDTF">2026-09-07T11:13:00Z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0x010100B088A44A7BF9464D999B35B8AED1E16C</vt:lpwstr>
  </property>
  <property fmtid="{D5CDD505-2E9C-101B-9397-08002B2CF9AE}" pid="3" name="GrammarlyDocumentId">
    <vt:lpwstr>2f4b21de213c5421b9e533a8a6207120d826b9ba4c4eb4d8852e429765ca1e9c</vt:lpwstr>
  </property>
  <property fmtid="{D5CDD505-2E9C-101B-9397-08002B2CF9AE}" pid="4" name="MSIP_Label_c9610a5f-04c0-42eb-9845-623a2065dcb9_Enabled">
    <vt:lpwstr>true</vt:lpwstr>
  </property>
  <property fmtid="{D5CDD505-2E9C-101B-9397-08002B2CF9AE}" pid="5" name="MSIP_Label_c9610a5f-04c0-42eb-9845-623a2065dcb9_SetDate">
    <vt:lpwstr>2026-08-24T09:49:30Z</vt:lpwstr>
  </property>
  <property fmtid="{D5CDD505-2E9C-101B-9397-08002B2CF9AE}" pid="6" name="MSIP_Label_c9610a5f-04c0-42eb-9845-623a2065dcb9_Method">
    <vt:lpwstr>Standard</vt:lpwstr>
  </property>
  <property fmtid="{D5CDD505-2E9C-101B-9397-08002B2CF9AE}" pid="7" name="MSIP_Label_c9610a5f-04c0-42eb-9845-623a2065dcb9_Name">
    <vt:lpwstr>General</vt:lpwstr>
  </property>
  <property fmtid="{D5CDD505-2E9C-101B-9397-08002B2CF9AE}" pid="8" name="MSIP_Label_c9610a5f-04c0-42eb-9845-623a2065dcb9_SiteId">
    <vt:lpwstr>7956b84e-0c99-46b5-81c6-28689cfa7221</vt:lpwstr>
  </property>
  <property fmtid="{D5CDD505-2E9C-101B-9397-08002B2CF9AE}" pid="9" name="MSIP_Label_c9610a5f-04c0-42eb-9845-623a2065dcb9_ActionId">
    <vt:lpwstr>184baa96-3625-4157-aba2-be75dc47229c</vt:lpwstr>
  </property>
  <property fmtid="{D5CDD505-2E9C-101B-9397-08002B2CF9AE}" pid="10" name="MSIP_Label_c9610a5f-04c0-42eb-9845-623a2065dcb9_ContentBits">
    <vt:lpwstr>0</vt:lpwstr>
  </property>
  <property fmtid="{D5CDD505-2E9C-101B-9397-08002B2CF9AE}" pid="11" name="MSIP_Label_c9610a5f-04c0-42eb-9845-623a2065dcb9_Tag">
    <vt:lpwstr>10, 3, 0, 1</vt:lpwstr>
  </property>
</Properties>
</file>